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1280A" w14:textId="77777777" w:rsidR="00D77BA9" w:rsidRPr="00D77BA9" w:rsidRDefault="00D77BA9">
      <w:pPr>
        <w:rPr>
          <w:b/>
        </w:rPr>
      </w:pPr>
      <w:r w:rsidRPr="00D77BA9">
        <w:rPr>
          <w:b/>
        </w:rPr>
        <w:t>WALK - ( peripateō , Strong's G4043 )</w:t>
      </w:r>
    </w:p>
    <w:p w14:paraId="50611519" w14:textId="77777777" w:rsidR="00D77BA9" w:rsidRDefault="00D77BA9">
      <w:r w:rsidRPr="00D77BA9">
        <w:rPr>
          <w:b/>
        </w:rPr>
        <w:t>Summary:</w:t>
      </w:r>
    </w:p>
    <w:p w14:paraId="4BBFD36D" w14:textId="77777777" w:rsidR="00D77BA9" w:rsidRDefault="00D77BA9">
      <w:r>
        <w:t>The Greek verb peripateō literally means to walk around or travel about, but in the New Testament, it is frequently used metaphorically to describe a person's entire manner of life, conduct, or daily behavior. In Colossians 4:5, believers are commanded to "walk in wisdom" toward unbelievers. This refers to intentional, daily ethical conduct that demonstrates the reality of the gospel to the outside world, making wise use of every opportunity.</w:t>
      </w:r>
    </w:p>
    <w:p w14:paraId="4FADB181" w14:textId="77777777" w:rsidR="00D77BA9" w:rsidRDefault="00D77BA9"/>
    <w:p w14:paraId="186B8689" w14:textId="77777777" w:rsidR="00D77BA9" w:rsidRDefault="00D77BA9">
      <w:r w:rsidRPr="00D77BA9">
        <w:rPr>
          <w:b/>
        </w:rPr>
        <w:t>Full Study:</w:t>
      </w:r>
    </w:p>
    <w:p w14:paraId="71AE94BB" w14:textId="77777777" w:rsidR="00D77BA9" w:rsidRDefault="00D77BA9"/>
    <w:p w14:paraId="55D2FDE8" w14:textId="77777777" w:rsidR="00D77BA9" w:rsidRPr="00D77BA9" w:rsidRDefault="00D77BA9">
      <w:pPr>
        <w:rPr>
          <w:b/>
        </w:rPr>
      </w:pPr>
      <w:r w:rsidRPr="00D77BA9">
        <w:rPr>
          <w:b/>
        </w:rPr>
        <w:t>1. Word Picture / Background</w:t>
      </w:r>
    </w:p>
    <w:p w14:paraId="71FD66BA" w14:textId="77777777" w:rsidR="00D77BA9" w:rsidRDefault="00D77BA9">
      <w:r>
        <w:t>• Peripateō is a compound verb formed from peri, meaning "around" or "about," and pateō, meaning "to walk" or "tread." Historically, it carried the physical meaning of walking around, taking a stroll, or traveling on foot. In classical Greek culture, the word became famously associated with the Peripatetic school of philosophy founded by Aristotle, whose followers were known for walking around the colonnades of the Lyceum in Athens while debating and teaching. Over time, the term shifted from a literal physical description to a standard metaphor for a person's habitual conduct, lifestyle, and moral path.</w:t>
      </w:r>
    </w:p>
    <w:p w14:paraId="348C62DA" w14:textId="77777777" w:rsidR="00D77BA9" w:rsidRDefault="00D77BA9"/>
    <w:p w14:paraId="40CE8F1B" w14:textId="77777777" w:rsidR="00D77BA9" w:rsidRPr="00D77BA9" w:rsidRDefault="00D77BA9">
      <w:pPr>
        <w:rPr>
          <w:b/>
        </w:rPr>
      </w:pPr>
      <w:r w:rsidRPr="00D77BA9">
        <w:rPr>
          <w:b/>
        </w:rPr>
        <w:t>2. Meaning / Lexical Definition</w:t>
      </w:r>
    </w:p>
    <w:p w14:paraId="390DF22E" w14:textId="77777777" w:rsidR="00D77BA9" w:rsidRDefault="00D77BA9">
      <w:r>
        <w:t>The literal definition of peripateō is to walk, go about, or move around on foot. In its figurative sense, which dominates the New Testament epistles, it means to conduct oneself, behave, live, or lead a certain kind of life. It encompasses the entirety of a person's daily activity, habits, choices, and interactions with others. The word implies continuous, progressive action—it is not a single step, but a sustained manner of living that reveals one's inner character and commitments.</w:t>
      </w:r>
    </w:p>
    <w:p w14:paraId="03A66BD7" w14:textId="77777777" w:rsidR="00D77BA9" w:rsidRDefault="00D77BA9"/>
    <w:p w14:paraId="3558A3CB" w14:textId="77777777" w:rsidR="00D77BA9" w:rsidRPr="00D77BA9" w:rsidRDefault="00D77BA9">
      <w:pPr>
        <w:rPr>
          <w:b/>
        </w:rPr>
      </w:pPr>
      <w:r w:rsidRPr="00D77BA9">
        <w:rPr>
          <w:b/>
        </w:rPr>
        <w:t>3. Usage and Word Pictures</w:t>
      </w:r>
    </w:p>
    <w:p w14:paraId="3708B9C8" w14:textId="77777777" w:rsidR="00D77BA9" w:rsidRDefault="00D77BA9">
      <w:r>
        <w:t>In the Gospels, peripateō is often used literally, describing Jesus and His disciples walking through Galilee or Judea, or the lame being healed and physically walking. However, the Epistles adapt this physical movement into a vivid picture of the spiritual life:</w:t>
      </w:r>
    </w:p>
    <w:p w14:paraId="18A9B73F" w14:textId="77777777" w:rsidR="00D77BA9" w:rsidRDefault="00D77BA9">
      <w:r>
        <w:t>• To walk implies progress and direction; a Christian's life is not static but active and moving toward a goal.</w:t>
      </w:r>
    </w:p>
    <w:p w14:paraId="7185912B" w14:textId="77777777" w:rsidR="00D77BA9" w:rsidRDefault="00D77BA9">
      <w:r>
        <w:t>• It presents the Christian life as a journey consisting of many individual steps, emphasizing that holiness is worked out in the ordinary, repetitive moments of everyday existence.</w:t>
      </w:r>
    </w:p>
    <w:p w14:paraId="5DA5FC67" w14:textId="77777777" w:rsidR="00D77BA9" w:rsidRDefault="00D77BA9">
      <w:r>
        <w:t>• The sphere or manner of the walk is typically qualified by a preposition or adverb, such as walking "in love" (Ephesians 5:2), walking "in the Spirit" (Galatians 5:16), or walking "in truth" (3 John 1:4).</w:t>
      </w:r>
    </w:p>
    <w:p w14:paraId="41AE2751" w14:textId="77777777" w:rsidR="00D77BA9" w:rsidRDefault="00D77BA9"/>
    <w:p w14:paraId="645DA01A" w14:textId="77777777" w:rsidR="00D77BA9" w:rsidRPr="00D77BA9" w:rsidRDefault="00D77BA9">
      <w:pPr>
        <w:rPr>
          <w:b/>
        </w:rPr>
      </w:pPr>
      <w:r w:rsidRPr="00D77BA9">
        <w:rPr>
          <w:b/>
        </w:rPr>
        <w:t>4. Theological Implications</w:t>
      </w:r>
    </w:p>
    <w:p w14:paraId="53723439" w14:textId="77777777" w:rsidR="00D77BA9" w:rsidRDefault="00D77BA9">
      <w:r>
        <w:t>Theologically, peripateō highlights the practical, ethical outworking of doctrine. Christian theology does not allow for a separation between belief and behavior. What a person believes must dictate how they "walk":</w:t>
      </w:r>
    </w:p>
    <w:p w14:paraId="5B49FBE7" w14:textId="77777777" w:rsidR="00D77BA9" w:rsidRDefault="00D77BA9">
      <w:r>
        <w:t>• Sanctification as a Walk: Regeneration changes the direction and power of a person's walk. Believers are created in Christ Jesus for good works, "which God prepared beforehand that we should walk in them" (Ephesians 2:10).</w:t>
      </w:r>
    </w:p>
    <w:p w14:paraId="1B98F1B3" w14:textId="77777777" w:rsidR="00D77BA9" w:rsidRDefault="00D77BA9">
      <w:r>
        <w:t>• The Two Ways: The metaphor echoes the Old Testament concept of the "two paths"—the way of the righteous and the way of the wicked (Psalm 1). A person's walk serves as the ultimate diagnostic of their spiritual state.</w:t>
      </w:r>
    </w:p>
    <w:p w14:paraId="060E2B9E" w14:textId="77777777" w:rsidR="00D77BA9" w:rsidRDefault="00D77BA9">
      <w:r>
        <w:t>• Public Witness: How a believer walks is a primary tool for evangelism and apologetics. The church's collective and individual conduct speaks loudly to a watching world about the character of God.</w:t>
      </w:r>
    </w:p>
    <w:p w14:paraId="280E56DC" w14:textId="77777777" w:rsidR="00D77BA9" w:rsidRDefault="00D77BA9"/>
    <w:p w14:paraId="7A4F809D" w14:textId="77777777" w:rsidR="00D77BA9" w:rsidRPr="00D77BA9" w:rsidRDefault="00D77BA9">
      <w:pPr>
        <w:rPr>
          <w:b/>
        </w:rPr>
      </w:pPr>
      <w:r w:rsidRPr="00D77BA9">
        <w:rPr>
          <w:b/>
        </w:rPr>
        <w:t>5. Contextual Nuance in the Passage</w:t>
      </w:r>
    </w:p>
    <w:p w14:paraId="1AD25D9F" w14:textId="77777777" w:rsidR="00D77BA9" w:rsidRDefault="00D77BA9">
      <w:r>
        <w:t>In Colossians 4:5, Paul uses the imperative form (peripateite) to command the Colossians to "walk in wisdom toward those who are outside."</w:t>
      </w:r>
    </w:p>
    <w:p w14:paraId="1B1B4EC9" w14:textId="77777777" w:rsidR="00D77BA9" w:rsidRDefault="00D77BA9">
      <w:r>
        <w:t>• The Audience ("Those who are outside"): This refers to non-Christians. The believer's daily life is not lived in a holy subculture; it is lived in full view of an unbelieving world that evaluates Christ based on the behavior of His followers.</w:t>
      </w:r>
    </w:p>
    <w:p w14:paraId="20A763A4" w14:textId="77777777" w:rsidR="00D77BA9" w:rsidRDefault="00D77BA9">
      <w:r>
        <w:t>• The Manner ("In wisdom"): Walking in wisdom means applying God's truth practically in everyday interactions. It involves discretion, tact, and moral purity, ensuring that no unnecessary stumbling blocks are placed in the way of the gospel.</w:t>
      </w:r>
    </w:p>
    <w:p w14:paraId="1829E406" w14:textId="77777777" w:rsidR="00D77BA9" w:rsidRDefault="00D77BA9">
      <w:r>
        <w:t>• The Connection to Time ("Redeeming the time"): The walk is directly tied to "redeeming the time" (making the most of every opportunity). A wise lifestyle recognizes the urgency of the moment and treats every social interaction as a potential gateway for the gospel.</w:t>
      </w:r>
    </w:p>
    <w:p w14:paraId="77E4A21A" w14:textId="77777777" w:rsidR="00D77BA9" w:rsidRDefault="00D77BA9"/>
    <w:p w14:paraId="3EABF1BE" w14:textId="77777777" w:rsidR="00D77BA9" w:rsidRPr="00D77BA9" w:rsidRDefault="00D77BA9">
      <w:pPr>
        <w:rPr>
          <w:b/>
        </w:rPr>
      </w:pPr>
      <w:r w:rsidRPr="00D77BA9">
        <w:rPr>
          <w:b/>
        </w:rPr>
        <w:t>6. Key Uses in Other Verses (NKJV)</w:t>
      </w:r>
    </w:p>
    <w:p w14:paraId="449C9772" w14:textId="77777777" w:rsidR="00D77BA9" w:rsidRDefault="00D77BA9">
      <w:r>
        <w:t>• Romans 6:4: "Therefore we were buried with Him through baptism into death, that just as Christ was raised from the dead by the glory of the Father, even so we also should walk in newness of life."</w:t>
      </w:r>
    </w:p>
    <w:p w14:paraId="2833031A" w14:textId="77777777" w:rsidR="00D77BA9" w:rsidRDefault="00D77BA9">
      <w:r>
        <w:t>• Ephesians 4:1: "I, therefore, the prisoner of the Lord, beseech you to walk worthy of the calling with which you were called..."</w:t>
      </w:r>
    </w:p>
    <w:p w14:paraId="615E709D" w14:textId="77777777" w:rsidR="00D77BA9" w:rsidRDefault="00D77BA9">
      <w:r>
        <w:t>• Ephesians 5:2: "And walk in love, as Christ also has loved us and given Himself for us..."</w:t>
      </w:r>
    </w:p>
    <w:p w14:paraId="1D1BA947" w14:textId="77777777" w:rsidR="00D77BA9" w:rsidRDefault="00D77BA9">
      <w:r>
        <w:t>• Galatians 5:16: "I say then: Walk in the Spirit, and you shall not fulfill the lust of the flesh."</w:t>
      </w:r>
    </w:p>
    <w:p w14:paraId="61E55BA6" w14:textId="77777777" w:rsidR="00D77BA9" w:rsidRDefault="00D77BA9">
      <w:r>
        <w:t>• 1 John 1:7: "But if we walk in the light as He is in the light, we have fellowship with one another..."</w:t>
      </w:r>
    </w:p>
    <w:p w14:paraId="2894F762" w14:textId="77777777" w:rsidR="00D77BA9" w:rsidRDefault="00D77BA9"/>
    <w:p w14:paraId="25701228" w14:textId="77777777" w:rsidR="00D77BA9" w:rsidRPr="00D77BA9" w:rsidRDefault="00D77BA9">
      <w:pPr>
        <w:rPr>
          <w:b/>
        </w:rPr>
      </w:pPr>
      <w:r w:rsidRPr="00D77BA9">
        <w:rPr>
          <w:b/>
        </w:rPr>
        <w:t>7. Other Relevant Insights</w:t>
      </w:r>
    </w:p>
    <w:p w14:paraId="4A617943" w14:textId="77777777" w:rsidR="00D77BA9" w:rsidRDefault="00D77BA9">
      <w:r>
        <w:t>In the ancient Greco-Roman world, philosophers often wrote treatises on how to live, but Christian peripateō was distinct because it was not powered by human willpower or self-improvement techniques. The Christian walk is supernatural, powered by the indwelling Holy Spirit (Galatians 5:16) and guided by the objective truth of God's Word (Colossians 3:16). Furthermore, while Greek philosophy prioritized the intellectual elite, the biblical call to walk in wisdom is addressed to all believers, regardless of social status, proving that true wisdom is lived out in ordinary relationships.</w:t>
      </w:r>
    </w:p>
    <w:p w14:paraId="7B84121B" w14:textId="77777777" w:rsidR="00D77BA9" w:rsidRDefault="00D77BA9"/>
    <w:p w14:paraId="5F901F07" w14:textId="77777777" w:rsidR="00D77BA9" w:rsidRPr="00D77BA9" w:rsidRDefault="00D77BA9">
      <w:pPr>
        <w:rPr>
          <w:b/>
        </w:rPr>
      </w:pPr>
      <w:r w:rsidRPr="00D77BA9">
        <w:rPr>
          <w:b/>
        </w:rPr>
        <w:t>8. References</w:t>
      </w:r>
    </w:p>
    <w:p w14:paraId="12B89F59" w14:textId="77777777" w:rsidR="00D77BA9" w:rsidRDefault="00D77BA9">
      <w:r>
        <w:t>• BDAG, 794–795</w:t>
      </w:r>
    </w:p>
    <w:p w14:paraId="27ECBFC6" w14:textId="77777777" w:rsidR="00D77BA9" w:rsidRDefault="00D77BA9">
      <w:r>
        <w:t>• TDNT, 5:940–945</w:t>
      </w:r>
    </w:p>
    <w:p w14:paraId="6C11A14E" w14:textId="77777777" w:rsidR="00D77BA9" w:rsidRDefault="00D77BA9">
      <w:r>
        <w:t>• Vine's Expository Dictionary, 664</w:t>
      </w:r>
    </w:p>
    <w:p w14:paraId="183EAC48" w14:textId="77777777" w:rsidR="00D77BA9" w:rsidRDefault="00D77BA9">
      <w:r>
        <w:t>• Zodhiates' Complete Word Study Dictionary: New Testament, G4043</w:t>
      </w:r>
    </w:p>
    <w:p w14:paraId="13103AA5" w14:textId="77777777" w:rsidR="00D77BA9" w:rsidRDefault="00D77BA9">
      <w:r>
        <w:t>• Blue Letter Bible (Strong's G4043)</w:t>
      </w:r>
    </w:p>
    <w:p w14:paraId="638B31C9" w14:textId="70A68B1A" w:rsidR="004C5552" w:rsidRDefault="00D77BA9">
      <w:r>
        <w:t>• Precept Austin on Colossians 4:5</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BA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7BA9"/>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DDC67"/>
  <w15:chartTrackingRefBased/>
  <w15:docId w15:val="{8B0347D4-8226-45BF-A636-A34AF1869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7B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B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B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B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7B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B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B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BA9"/>
    <w:rPr>
      <w:rFonts w:eastAsiaTheme="majorEastAsia" w:cstheme="majorBidi"/>
      <w:color w:val="272727" w:themeColor="text1" w:themeTint="D8"/>
    </w:rPr>
  </w:style>
  <w:style w:type="paragraph" w:styleId="Title">
    <w:name w:val="Title"/>
    <w:basedOn w:val="Normal"/>
    <w:next w:val="Normal"/>
    <w:link w:val="TitleChar"/>
    <w:uiPriority w:val="10"/>
    <w:qFormat/>
    <w:rsid w:val="00D77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B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B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B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BA9"/>
    <w:pPr>
      <w:spacing w:before="160"/>
      <w:jc w:val="center"/>
    </w:pPr>
    <w:rPr>
      <w:i/>
      <w:iCs/>
      <w:color w:val="404040" w:themeColor="text1" w:themeTint="BF"/>
    </w:rPr>
  </w:style>
  <w:style w:type="character" w:customStyle="1" w:styleId="QuoteChar">
    <w:name w:val="Quote Char"/>
    <w:basedOn w:val="DefaultParagraphFont"/>
    <w:link w:val="Quote"/>
    <w:uiPriority w:val="29"/>
    <w:rsid w:val="00D77BA9"/>
    <w:rPr>
      <w:i/>
      <w:iCs/>
      <w:color w:val="404040" w:themeColor="text1" w:themeTint="BF"/>
    </w:rPr>
  </w:style>
  <w:style w:type="paragraph" w:styleId="ListParagraph">
    <w:name w:val="List Paragraph"/>
    <w:basedOn w:val="Normal"/>
    <w:uiPriority w:val="34"/>
    <w:qFormat/>
    <w:rsid w:val="00D77BA9"/>
    <w:pPr>
      <w:ind w:left="720"/>
      <w:contextualSpacing/>
    </w:pPr>
  </w:style>
  <w:style w:type="character" w:styleId="IntenseEmphasis">
    <w:name w:val="Intense Emphasis"/>
    <w:basedOn w:val="DefaultParagraphFont"/>
    <w:uiPriority w:val="21"/>
    <w:qFormat/>
    <w:rsid w:val="00D77BA9"/>
    <w:rPr>
      <w:i/>
      <w:iCs/>
      <w:color w:val="2E74B5" w:themeColor="accent1" w:themeShade="BF"/>
    </w:rPr>
  </w:style>
  <w:style w:type="paragraph" w:styleId="IntenseQuote">
    <w:name w:val="Intense Quote"/>
    <w:basedOn w:val="Normal"/>
    <w:next w:val="Normal"/>
    <w:link w:val="IntenseQuoteChar"/>
    <w:uiPriority w:val="30"/>
    <w:qFormat/>
    <w:rsid w:val="00D77B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7BA9"/>
    <w:rPr>
      <w:i/>
      <w:iCs/>
      <w:color w:val="2E74B5" w:themeColor="accent1" w:themeShade="BF"/>
    </w:rPr>
  </w:style>
  <w:style w:type="character" w:styleId="IntenseReference">
    <w:name w:val="Intense Reference"/>
    <w:basedOn w:val="DefaultParagraphFont"/>
    <w:uiPriority w:val="32"/>
    <w:qFormat/>
    <w:rsid w:val="00D77B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4857</Characters>
  <Application>Microsoft Office Word</Application>
  <DocSecurity>0</DocSecurity>
  <Lines>93</Lines>
  <Paragraphs>50</Paragraphs>
  <ScaleCrop>false</ScaleCrop>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