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D5A3" w14:textId="77777777" w:rsidR="004C5552" w:rsidRPr="007D5AE9" w:rsidRDefault="007D5AE9">
      <w:pPr>
        <w:rPr>
          <w:b/>
        </w:rPr>
      </w:pPr>
      <w:r w:rsidRPr="007D5AE9">
        <w:rPr>
          <w:b/>
        </w:rPr>
        <w:t>[INCONSISTENCY DETECTED: The NKJV translates Strong's G4889 (</w:t>
      </w:r>
      <w:proofErr w:type="spellStart"/>
      <w:r w:rsidRPr="007D5AE9">
        <w:rPr>
          <w:b/>
        </w:rPr>
        <w:t>syndoulos</w:t>
      </w:r>
      <w:proofErr w:type="spellEnd"/>
      <w:r w:rsidRPr="007D5AE9">
        <w:rPr>
          <w:b/>
        </w:rPr>
        <w:t>) in Colossians 4:7 as 'fellow servant', not 'servant'.]</w:t>
      </w:r>
    </w:p>
    <w:sectPr w:rsidR="004C5552" w:rsidRPr="007D5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E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7D5AE9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EB27"/>
  <w15:chartTrackingRefBased/>
  <w15:docId w15:val="{7655773E-5D42-4A9B-A9E5-C9F15F33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A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107</Characters>
  <Application>Microsoft Office Word</Application>
  <DocSecurity>0</DocSecurity>
  <Lines>2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2026-08-13T01:06:00Z</dcterms:created>
  <dcterms:modified xsi:type="dcterms:W3CDTF">2026-08-13T01:06:00Z</dcterms:modified>
</cp:coreProperties>
</file>