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66DF" w14:textId="77777777" w:rsidR="008B3041" w:rsidRPr="008B3041" w:rsidRDefault="008B3041">
      <w:pPr>
        <w:rPr>
          <w:b/>
        </w:rPr>
      </w:pPr>
      <w:r w:rsidRPr="008B3041">
        <w:rPr>
          <w:b/>
        </w:rPr>
        <w:t>PROMISE - ( epangelia , Strong's [G1860] )</w:t>
      </w:r>
    </w:p>
    <w:p w14:paraId="35D74BF5" w14:textId="77777777" w:rsidR="008B3041" w:rsidRDefault="008B3041">
      <w:r w:rsidRPr="008B3041">
        <w:rPr>
          <w:b/>
        </w:rPr>
        <w:t>Summary:</w:t>
      </w:r>
    </w:p>
    <w:p w14:paraId="1F89D2C4" w14:textId="77777777" w:rsidR="008B3041" w:rsidRDefault="008B3041">
      <w:r>
        <w:t>The word epangelia in Ephesians 1:13 refers to the promised Holy Spirit, denoting a divine and legally binding pledge given by God that secures the believer's future inheritance in Christ.</w:t>
      </w:r>
    </w:p>
    <w:p w14:paraId="05677E1A" w14:textId="77777777" w:rsidR="008B3041" w:rsidRDefault="008B3041"/>
    <w:p w14:paraId="6E5D5733" w14:textId="77777777" w:rsidR="008B3041" w:rsidRDefault="008B3041">
      <w:r w:rsidRPr="008B3041">
        <w:rPr>
          <w:b/>
        </w:rPr>
        <w:t>Full Study:</w:t>
      </w:r>
    </w:p>
    <w:p w14:paraId="0DE742BB" w14:textId="77777777" w:rsidR="008B3041" w:rsidRDefault="008B3041"/>
    <w:p w14:paraId="7BF7B581" w14:textId="77777777" w:rsidR="008B3041" w:rsidRPr="008B3041" w:rsidRDefault="008B3041">
      <w:pPr>
        <w:rPr>
          <w:b/>
        </w:rPr>
      </w:pPr>
      <w:r w:rsidRPr="008B3041">
        <w:rPr>
          <w:b/>
        </w:rPr>
        <w:t>1. Word Picture / Background</w:t>
      </w:r>
    </w:p>
    <w:p w14:paraId="68FB1131" w14:textId="77777777" w:rsidR="008B3041" w:rsidRDefault="008B3041">
      <w:r>
        <w:t>- The term originally functioned in secular Greek legal and administrative language to describe a voluntary proclamation, a public announcement of intent, or an official mandate issued by a magistrate.</w:t>
      </w:r>
    </w:p>
    <w:p w14:paraId="02CF8468" w14:textId="77777777" w:rsidR="008B3041" w:rsidRDefault="008B3041">
      <w:r>
        <w:t>- Over time, the word shifted in religious and everyday usage from a general announcement to a binding promise or pledge, particularly one made by a superior to an inferior, carrying the weight of guaranteed fulfillment.</w:t>
      </w:r>
    </w:p>
    <w:p w14:paraId="6E174A11" w14:textId="77777777" w:rsidR="008B3041" w:rsidRDefault="008B3041">
      <w:r>
        <w:t>- In the biblical context, it sheds its secular connotations of mere human boasting or official decree and becomes tied entirely to the unchanging character and covenant faithfulness of God.</w:t>
      </w:r>
    </w:p>
    <w:p w14:paraId="0E81688A" w14:textId="77777777" w:rsidR="008B3041" w:rsidRDefault="008B3041"/>
    <w:p w14:paraId="15943201" w14:textId="77777777" w:rsidR="008B3041" w:rsidRPr="008B3041" w:rsidRDefault="008B3041">
      <w:pPr>
        <w:rPr>
          <w:b/>
        </w:rPr>
      </w:pPr>
      <w:r w:rsidRPr="008B3041">
        <w:rPr>
          <w:b/>
        </w:rPr>
        <w:t>2. Meaning / Lexical Definition</w:t>
      </w:r>
    </w:p>
    <w:p w14:paraId="714F08DB" w14:textId="77777777" w:rsidR="008B3041" w:rsidRDefault="008B3041">
      <w:r>
        <w:t>- Epangelia denotes a promise, an offer, or a declaration made by God regarding future blessings.</w:t>
      </w:r>
    </w:p>
    <w:p w14:paraId="0013B81E" w14:textId="77777777" w:rsidR="008B3041" w:rsidRDefault="008B3041">
      <w:r>
        <w:t>- It signifies a divine assurance of grace, salvation, and eternal life that is freely given rather than earned through human effort.</w:t>
      </w:r>
    </w:p>
    <w:p w14:paraId="0F8B026F" w14:textId="77777777" w:rsidR="008B3041" w:rsidRDefault="008B3041">
      <w:r>
        <w:t>- It carries the dual sense of both the act of promising and the actual substance or blessing that has been promised.</w:t>
      </w:r>
    </w:p>
    <w:p w14:paraId="62E92441" w14:textId="77777777" w:rsidR="008B3041" w:rsidRDefault="008B3041"/>
    <w:p w14:paraId="2520C77F" w14:textId="77777777" w:rsidR="008B3041" w:rsidRPr="008B3041" w:rsidRDefault="008B3041">
      <w:pPr>
        <w:rPr>
          <w:b/>
        </w:rPr>
      </w:pPr>
      <w:r w:rsidRPr="008B3041">
        <w:rPr>
          <w:b/>
        </w:rPr>
        <w:t>3. Usage and Word Pictures</w:t>
      </w:r>
    </w:p>
    <w:p w14:paraId="75921A64" w14:textId="77777777" w:rsidR="008B3041" w:rsidRDefault="008B3041">
      <w:r>
        <w:t>- Paul frequently uses the term to highlight the superiority of God's covenant of grace over the old legal system, contrasting human works with divine initiative.</w:t>
      </w:r>
    </w:p>
    <w:p w14:paraId="010B6492" w14:textId="77777777" w:rsidR="008B3041" w:rsidRDefault="008B3041">
      <w:r>
        <w:t>- The word functions almost like a heavenly guarantee or down payment, where God binds Himself by His own word to ensure that what He has initiated in salvation will reach its ultimate completion.</w:t>
      </w:r>
    </w:p>
    <w:p w14:paraId="2D1DDA6E" w14:textId="77777777" w:rsidR="008B3041" w:rsidRDefault="008B3041"/>
    <w:p w14:paraId="6D5179F0" w14:textId="77777777" w:rsidR="008B3041" w:rsidRPr="008B3041" w:rsidRDefault="008B3041">
      <w:pPr>
        <w:rPr>
          <w:b/>
        </w:rPr>
      </w:pPr>
      <w:r w:rsidRPr="008B3041">
        <w:rPr>
          <w:b/>
        </w:rPr>
        <w:t>4. Theological Implications</w:t>
      </w:r>
    </w:p>
    <w:p w14:paraId="69BFD892" w14:textId="77777777" w:rsidR="008B3041" w:rsidRDefault="008B3041">
      <w:r>
        <w:t>- God’s promises are anchored entirely in His grace and faithfulness, completely independent of human merit or legal obligation.</w:t>
      </w:r>
    </w:p>
    <w:p w14:paraId="7FE43C51" w14:textId="77777777" w:rsidR="008B3041" w:rsidRDefault="008B3041">
      <w:r>
        <w:t>- The Holy Spirit Himself is presented not merely as the One who delivers the promise, but as the living embodiment and seal of the promise—the divine pledge that guarantees the believer's final redemption.</w:t>
      </w:r>
    </w:p>
    <w:p w14:paraId="71EAE31D" w14:textId="77777777" w:rsidR="008B3041" w:rsidRDefault="008B3041">
      <w:r>
        <w:t>- The inclusion of believers in Christ fulfills the great redemptive promise originally made to Abraham, uniting both Jew and Gentile in one family of faith.</w:t>
      </w:r>
    </w:p>
    <w:p w14:paraId="5B17BAC2" w14:textId="77777777" w:rsidR="008B3041" w:rsidRDefault="008B3041"/>
    <w:p w14:paraId="38647B9E" w14:textId="77777777" w:rsidR="008B3041" w:rsidRPr="008B3041" w:rsidRDefault="008B3041">
      <w:pPr>
        <w:rPr>
          <w:b/>
        </w:rPr>
      </w:pPr>
      <w:r w:rsidRPr="008B3041">
        <w:rPr>
          <w:b/>
        </w:rPr>
        <w:t>5. Contextual Nuance in the Passage</w:t>
      </w:r>
    </w:p>
    <w:p w14:paraId="01E73FC2" w14:textId="77777777" w:rsidR="008B3041" w:rsidRDefault="008B3041">
      <w:r>
        <w:t>- In Ephesians 1:13, believers are described as being "sealed with the Holy Spirit of promise" after hearing the word of truth and believing in Christ.</w:t>
      </w:r>
    </w:p>
    <w:p w14:paraId="1F85A369" w14:textId="77777777" w:rsidR="008B3041" w:rsidRDefault="008B3041">
      <w:r>
        <w:t>- Here, the Spirit is the promised gift foretold by the prophets (such as Joel and Ezekiel) and promised specifically by Jesus to His disciples before His ascension.</w:t>
      </w:r>
    </w:p>
    <w:p w14:paraId="64DAB3E2" w14:textId="77777777" w:rsidR="008B3041" w:rsidRDefault="008B3041">
      <w:r>
        <w:t>- The possessive connection indicates that the Holy Spirit is characterized by promise; He is God's personal pledge that seals believers and guarantees their eternal inheritance.</w:t>
      </w:r>
    </w:p>
    <w:p w14:paraId="3533D38C" w14:textId="77777777" w:rsidR="008B3041" w:rsidRDefault="008B3041"/>
    <w:p w14:paraId="204771A9" w14:textId="77777777" w:rsidR="008B3041" w:rsidRPr="008B3041" w:rsidRDefault="008B3041">
      <w:pPr>
        <w:rPr>
          <w:b/>
        </w:rPr>
      </w:pPr>
      <w:r w:rsidRPr="008B3041">
        <w:rPr>
          <w:b/>
        </w:rPr>
        <w:t>6. Key Uses in Other Verses (NKJV)</w:t>
      </w:r>
    </w:p>
    <w:p w14:paraId="6FE02507" w14:textId="77777777" w:rsidR="008B3041" w:rsidRDefault="008B3041">
      <w:r>
        <w:t>- Acts 1:4 - "And being assembled together with them, He commanded them not to depart from Jerusalem, but to wait for the promise of the Father, 'which,' He said, 'you have heard from Me.'"</w:t>
      </w:r>
    </w:p>
    <w:p w14:paraId="04F96612" w14:textId="77777777" w:rsidR="008B3041" w:rsidRDefault="008B3041">
      <w:r>
        <w:t>- Acts 2:33 - "Therefore being exalted to the right hand of God, and having received from the Father the promise of the Holy Spirit, He poured out this which you now see and hear."</w:t>
      </w:r>
    </w:p>
    <w:p w14:paraId="6ECD82FF" w14:textId="77777777" w:rsidR="008B3041" w:rsidRDefault="008B3041">
      <w:r>
        <w:t>- Ephesians 2:12 - "that at that time you were without Christ, being aliens from the commonwealth of Israel and strangers from the covenants of promise, having no hope and without God in the world."</w:t>
      </w:r>
    </w:p>
    <w:p w14:paraId="5D277542" w14:textId="77777777" w:rsidR="008B3041" w:rsidRDefault="008B3041">
      <w:r>
        <w:t>- Hebrews 6:15 - "And so, after he had patiently endured, he obtained the promise."</w:t>
      </w:r>
    </w:p>
    <w:p w14:paraId="4DCA524C" w14:textId="77777777" w:rsidR="008B3041" w:rsidRDefault="008B3041"/>
    <w:p w14:paraId="65C407F9" w14:textId="77777777" w:rsidR="008B3041" w:rsidRPr="008B3041" w:rsidRDefault="008B3041">
      <w:pPr>
        <w:rPr>
          <w:b/>
        </w:rPr>
      </w:pPr>
      <w:r w:rsidRPr="008B3041">
        <w:rPr>
          <w:b/>
        </w:rPr>
        <w:t>7. Other Relevant Insights</w:t>
      </w:r>
    </w:p>
    <w:p w14:paraId="2C72B78C" w14:textId="77777777" w:rsidR="008B3041" w:rsidRDefault="008B3041">
      <w:r>
        <w:t>- Throughout the New Testament, epangelia frequently stands in deliberate contrast to the law (nomos), emphasizing that salvation is received by trusting God's word rather than by performing religious duties.</w:t>
      </w:r>
    </w:p>
    <w:p w14:paraId="47F83267" w14:textId="77777777" w:rsidR="008B3041" w:rsidRDefault="008B3041">
      <w:r>
        <w:t>- The sealing of the Holy Spirit acts as a royal seal of ownership and security, assuring the believer that they belong securely to God until the day of final redemption.</w:t>
      </w:r>
    </w:p>
    <w:p w14:paraId="17B26A45" w14:textId="77777777" w:rsidR="008B3041" w:rsidRDefault="008B3041"/>
    <w:p w14:paraId="32A38C2B" w14:textId="77777777" w:rsidR="008B3041" w:rsidRPr="008B3041" w:rsidRDefault="008B3041">
      <w:pPr>
        <w:rPr>
          <w:b/>
        </w:rPr>
      </w:pPr>
      <w:r w:rsidRPr="008B3041">
        <w:rPr>
          <w:b/>
        </w:rPr>
        <w:t>8. References</w:t>
      </w:r>
    </w:p>
    <w:p w14:paraId="474522D0" w14:textId="77777777" w:rsidR="008B3041" w:rsidRDefault="008B3041">
      <w:r>
        <w:t>BDAG</w:t>
      </w:r>
    </w:p>
    <w:p w14:paraId="4255738F" w14:textId="77777777" w:rsidR="008B3041" w:rsidRDefault="008B3041">
      <w:r>
        <w:t>TDNT</w:t>
      </w:r>
    </w:p>
    <w:p w14:paraId="633F014D" w14:textId="77777777" w:rsidR="008B3041" w:rsidRDefault="008B3041">
      <w:r>
        <w:t>NIDNTTE</w:t>
      </w:r>
    </w:p>
    <w:p w14:paraId="0321C456" w14:textId="77777777" w:rsidR="008B3041" w:rsidRDefault="008B3041">
      <w:r>
        <w:t>Vine's Expository Dictionary of New Testament Words</w:t>
      </w:r>
    </w:p>
    <w:p w14:paraId="4175D728" w14:textId="77777777" w:rsidR="008B3041" w:rsidRDefault="008B3041">
      <w:r>
        <w:t>Zodhiates' Complete Word Study Dictionary: New Testament</w:t>
      </w:r>
    </w:p>
    <w:p w14:paraId="60CBF10C" w14:textId="77777777" w:rsidR="004C5552" w:rsidRDefault="008B3041">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304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110D"/>
  <w15:chartTrackingRefBased/>
  <w15:docId w15:val="{08675C75-E9E1-4052-97E4-DB40F6CE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3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3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041"/>
    <w:rPr>
      <w:rFonts w:eastAsiaTheme="majorEastAsia" w:cstheme="majorBidi"/>
      <w:color w:val="272727" w:themeColor="text1" w:themeTint="D8"/>
    </w:rPr>
  </w:style>
  <w:style w:type="paragraph" w:styleId="Title">
    <w:name w:val="Title"/>
    <w:basedOn w:val="Normal"/>
    <w:next w:val="Normal"/>
    <w:link w:val="TitleChar"/>
    <w:uiPriority w:val="10"/>
    <w:qFormat/>
    <w:rsid w:val="008B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041"/>
    <w:pPr>
      <w:spacing w:before="160"/>
      <w:jc w:val="center"/>
    </w:pPr>
    <w:rPr>
      <w:i/>
      <w:iCs/>
      <w:color w:val="404040" w:themeColor="text1" w:themeTint="BF"/>
    </w:rPr>
  </w:style>
  <w:style w:type="character" w:customStyle="1" w:styleId="QuoteChar">
    <w:name w:val="Quote Char"/>
    <w:basedOn w:val="DefaultParagraphFont"/>
    <w:link w:val="Quote"/>
    <w:uiPriority w:val="29"/>
    <w:rsid w:val="008B3041"/>
    <w:rPr>
      <w:i/>
      <w:iCs/>
      <w:color w:val="404040" w:themeColor="text1" w:themeTint="BF"/>
    </w:rPr>
  </w:style>
  <w:style w:type="paragraph" w:styleId="ListParagraph">
    <w:name w:val="List Paragraph"/>
    <w:basedOn w:val="Normal"/>
    <w:uiPriority w:val="34"/>
    <w:qFormat/>
    <w:rsid w:val="008B3041"/>
    <w:pPr>
      <w:ind w:left="720"/>
      <w:contextualSpacing/>
    </w:pPr>
  </w:style>
  <w:style w:type="character" w:styleId="IntenseEmphasis">
    <w:name w:val="Intense Emphasis"/>
    <w:basedOn w:val="DefaultParagraphFont"/>
    <w:uiPriority w:val="21"/>
    <w:qFormat/>
    <w:rsid w:val="008B3041"/>
    <w:rPr>
      <w:i/>
      <w:iCs/>
      <w:color w:val="2E74B5" w:themeColor="accent1" w:themeShade="BF"/>
    </w:rPr>
  </w:style>
  <w:style w:type="paragraph" w:styleId="IntenseQuote">
    <w:name w:val="Intense Quote"/>
    <w:basedOn w:val="Normal"/>
    <w:next w:val="Normal"/>
    <w:link w:val="IntenseQuoteChar"/>
    <w:uiPriority w:val="30"/>
    <w:qFormat/>
    <w:rsid w:val="008B30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3041"/>
    <w:rPr>
      <w:i/>
      <w:iCs/>
      <w:color w:val="2E74B5" w:themeColor="accent1" w:themeShade="BF"/>
    </w:rPr>
  </w:style>
  <w:style w:type="character" w:styleId="IntenseReference">
    <w:name w:val="Intense Reference"/>
    <w:basedOn w:val="DefaultParagraphFont"/>
    <w:uiPriority w:val="32"/>
    <w:qFormat/>
    <w:rsid w:val="008B30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647</Words>
  <Characters>3365</Characters>
  <Application>Microsoft Office Word</Application>
  <DocSecurity>0</DocSecurity>
  <Lines>64</Lines>
  <Paragraphs>35</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