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CC1A" w14:textId="77777777" w:rsidR="00655507" w:rsidRPr="00655507" w:rsidRDefault="00655507">
      <w:pPr>
        <w:rPr>
          <w:b/>
        </w:rPr>
      </w:pPr>
      <w:r w:rsidRPr="00655507">
        <w:rPr>
          <w:b/>
        </w:rPr>
        <w:t>HEAD - ( kephalē , Strong's G2776 )</w:t>
      </w:r>
    </w:p>
    <w:p w14:paraId="1B9DB2AC" w14:textId="77777777" w:rsidR="00655507" w:rsidRDefault="00655507">
      <w:r w:rsidRPr="00655507">
        <w:rPr>
          <w:b/>
        </w:rPr>
        <w:t>Summary:</w:t>
      </w:r>
    </w:p>
    <w:p w14:paraId="6C824181" w14:textId="77777777" w:rsidR="00655507" w:rsidRDefault="00655507">
      <w:r>
        <w:t>In Ephesians 1:22, kephalē ("head") designates Jesus Christ as the supreme, sovereign ruler over all creation, who is simultaneously given to the church as her vital, life-giving leader. Far from a sterile title of mere administrative authority, Christ's headship combines absolute cosmic supremacy with intimate, nurturing care for His body, the church. He is both the sovereign Lord of the universe and the organic source of growth, unity, and spiritual life for His people.</w:t>
      </w:r>
    </w:p>
    <w:p w14:paraId="1BFF1B53" w14:textId="77777777" w:rsidR="00655507" w:rsidRDefault="00655507"/>
    <w:p w14:paraId="2754A969" w14:textId="77777777" w:rsidR="00655507" w:rsidRDefault="00655507">
      <w:r w:rsidRPr="00655507">
        <w:rPr>
          <w:b/>
        </w:rPr>
        <w:t>Full Study:</w:t>
      </w:r>
    </w:p>
    <w:p w14:paraId="288F2E26" w14:textId="77777777" w:rsidR="00655507" w:rsidRDefault="00655507"/>
    <w:p w14:paraId="0D02955D" w14:textId="77777777" w:rsidR="00655507" w:rsidRPr="00655507" w:rsidRDefault="00655507">
      <w:pPr>
        <w:rPr>
          <w:b/>
        </w:rPr>
      </w:pPr>
      <w:r w:rsidRPr="00655507">
        <w:rPr>
          <w:b/>
        </w:rPr>
        <w:t xml:space="preserve"> 1. Word Picture / Background</w:t>
      </w:r>
    </w:p>
    <w:p w14:paraId="13B6CBEB" w14:textId="77777777" w:rsidR="00655507" w:rsidRDefault="00655507">
      <w:r>
        <w:t>In classical Greek, kephalē referred literally to the physical head of a human or animal. Because the head is the uppermost part of the body, the word naturally came to represent the "extremity," "crown," or "capstone" of a structure. In the ancient world, the head was also viewed as the source of life, energy, and coordination for the rest of the body. While ancient biology did not understand the central nervous system in modern terms, people recognized that the head was essential for the body's survival, direction, and nourishment. In the Septuagint (the Greek translation of the Old Testament), kephalē was frequently used to translate the Hebrew word ro'sh, representing a chief, leader, or military commander. Thus, the biblical word-picture combines the ideas of supreme authority (the ruling part) and vital, organic connection (the life-sustaining part).</w:t>
      </w:r>
    </w:p>
    <w:p w14:paraId="7F8FAF24" w14:textId="77777777" w:rsidR="00655507" w:rsidRDefault="00655507"/>
    <w:p w14:paraId="79998A62" w14:textId="77777777" w:rsidR="00655507" w:rsidRPr="00655507" w:rsidRDefault="00655507">
      <w:pPr>
        <w:rPr>
          <w:b/>
        </w:rPr>
      </w:pPr>
      <w:r w:rsidRPr="00655507">
        <w:rPr>
          <w:b/>
        </w:rPr>
        <w:t xml:space="preserve"> 2. Meaning / Lexical Definition</w:t>
      </w:r>
    </w:p>
    <w:p w14:paraId="20852329" w14:textId="77777777" w:rsidR="00655507" w:rsidRDefault="00655507">
      <w:r>
        <w:t>The noun kephalē has two primary metaphorical senses in the New Testament:</w:t>
      </w:r>
    </w:p>
    <w:p w14:paraId="2E9F32F6" w14:textId="77777777" w:rsidR="00655507" w:rsidRDefault="00655507">
      <w:r>
        <w:t>• Authority and Preeminence: One who is of supreme rank, ruler, director, leader, or master.</w:t>
      </w:r>
    </w:p>
    <w:p w14:paraId="4973B6C2" w14:textId="77777777" w:rsidR="00655507" w:rsidRDefault="00655507">
      <w:r>
        <w:t>• Source or Origin: That from which something else derives its life, growth, or sustenance, often associated with organic union.</w:t>
      </w:r>
    </w:p>
    <w:p w14:paraId="18A733AA" w14:textId="77777777" w:rsidR="00655507" w:rsidRDefault="00655507"/>
    <w:p w14:paraId="3C30D4EF" w14:textId="77777777" w:rsidR="00655507" w:rsidRDefault="00655507">
      <w:r>
        <w:t xml:space="preserve">In the context of Christ's relationship to the cosmos and the church, kephalē encompasses both dynamics. He is the supreme authority over all creation ("head over all things") and the nurturing, life-giving leader of the church ("to the church"). </w:t>
      </w:r>
    </w:p>
    <w:p w14:paraId="2CE26459" w14:textId="77777777" w:rsidR="00655507" w:rsidRDefault="00655507"/>
    <w:p w14:paraId="313B27DC" w14:textId="77777777" w:rsidR="00655507" w:rsidRPr="00655507" w:rsidRDefault="00655507">
      <w:pPr>
        <w:rPr>
          <w:b/>
        </w:rPr>
      </w:pPr>
      <w:r w:rsidRPr="00655507">
        <w:rPr>
          <w:b/>
        </w:rPr>
        <w:t xml:space="preserve"> 3. Usage and Word Pictures</w:t>
      </w:r>
    </w:p>
    <w:p w14:paraId="321A8D25" w14:textId="77777777" w:rsidR="00655507" w:rsidRDefault="00655507">
      <w:r>
        <w:t>The New Testament employs kephalē in several rich figurative ways:</w:t>
      </w:r>
    </w:p>
    <w:p w14:paraId="2075E553" w14:textId="77777777" w:rsidR="00655507" w:rsidRDefault="00655507">
      <w:r>
        <w:t>• The Cornerstone or Capstone: Jesus is described as the "head of the corner" (kephalē gōnias), the crucial stone that secures and completes the entire spiritual temple (Matthew 21:42; 1 Peter 2:7).</w:t>
      </w:r>
    </w:p>
    <w:p w14:paraId="13BDCC43" w14:textId="77777777" w:rsidR="00655507" w:rsidRDefault="00655507">
      <w:r>
        <w:t>• The Husband's Headship: In Ephesians 5:23 and 1 Corinthians 11:3, kephalē describes the headship of the husband in marriage, which is modeled after Christ’s headship of sacrificial love, protection, and leadership over the church.</w:t>
      </w:r>
    </w:p>
    <w:p w14:paraId="64B1C0B1" w14:textId="77777777" w:rsidR="00655507" w:rsidRDefault="00655507">
      <w:r>
        <w:t>• The Organic Body: In Colossians 2:19, the head is that from which "the whole body, nourished and knit together by joints and ligaments, grows with the increase that is from God." Here, the picture emphasizes connection, nourishment, and mutual growth.</w:t>
      </w:r>
    </w:p>
    <w:p w14:paraId="5E794E03" w14:textId="77777777" w:rsidR="00655507" w:rsidRDefault="00655507"/>
    <w:p w14:paraId="03200967" w14:textId="77777777" w:rsidR="00655507" w:rsidRPr="00655507" w:rsidRDefault="00655507">
      <w:pPr>
        <w:rPr>
          <w:b/>
        </w:rPr>
      </w:pPr>
      <w:r w:rsidRPr="00655507">
        <w:rPr>
          <w:b/>
        </w:rPr>
        <w:t xml:space="preserve"> 4. Theological Implications</w:t>
      </w:r>
    </w:p>
    <w:p w14:paraId="7E361A57" w14:textId="77777777" w:rsidR="00655507" w:rsidRDefault="00655507">
      <w:r>
        <w:t>• Cosmic Sovereignty: Christ's headship over "all things" demonstrates His absolute victory over every demonic power, authority, and earthly kingdom. His resurrection and ascension have placed Him in an unassailable position of lordship.</w:t>
      </w:r>
    </w:p>
    <w:p w14:paraId="6E6D62C6" w14:textId="77777777" w:rsidR="00655507" w:rsidRDefault="00655507">
      <w:r>
        <w:t>• Ecclesiological Intimacy: Christ's headship over the church is not detached or tyrannical. Because the church is His body (sōma), she is organically united to the Head. This means the church shares in His victory and is continuously supplied with His divine life.</w:t>
      </w:r>
    </w:p>
    <w:p w14:paraId="6184819D" w14:textId="77777777" w:rsidR="00655507" w:rsidRDefault="00655507">
      <w:r>
        <w:t>• The Conjunction of Lordship and Love: Christ rules the cosmos for the benefit of the church. He is "head over all things to the church." His infinite power over the universe is channeled to protect, guide, and perfect His bride.</w:t>
      </w:r>
    </w:p>
    <w:p w14:paraId="020AFF1E" w14:textId="77777777" w:rsidR="00655507" w:rsidRDefault="00655507"/>
    <w:p w14:paraId="533D2A8D" w14:textId="77777777" w:rsidR="00655507" w:rsidRPr="00655507" w:rsidRDefault="00655507">
      <w:pPr>
        <w:rPr>
          <w:b/>
        </w:rPr>
      </w:pPr>
      <w:r w:rsidRPr="00655507">
        <w:rPr>
          <w:b/>
        </w:rPr>
        <w:t xml:space="preserve"> 5. Contextual Nuance in the Passage</w:t>
      </w:r>
    </w:p>
    <w:p w14:paraId="5034D595" w14:textId="77777777" w:rsidR="00655507" w:rsidRDefault="00655507">
      <w:r>
        <w:t xml:space="preserve">In Ephesians 1:20-23, Paul constructs a breathtaking vision of Christ's exaltation. God seated Christ at His right hand, far above all principality, power, might, and dominion. Paul then asserts that God "put all things under His feet" (v. 22a) and "gave Him to be head over all things to the church" (v. 22b). </w:t>
      </w:r>
    </w:p>
    <w:p w14:paraId="17E494EE" w14:textId="77777777" w:rsidR="00655507" w:rsidRDefault="00655507"/>
    <w:p w14:paraId="03FC6A75" w14:textId="77777777" w:rsidR="00655507" w:rsidRDefault="00655507">
      <w:r>
        <w:t>The contextual nuance is highly pastoral. Paul wants the believers in Ephesus—who lived in a culture dominated by the fear of demonic principalities and cosmic powers—to know that the Head of their church is the Head of the universe. The supreme Ruler who commands all cosmic forces is the very same Head who intimately loves, guides, and fills the church.</w:t>
      </w:r>
    </w:p>
    <w:p w14:paraId="0297E0EA" w14:textId="77777777" w:rsidR="00655507" w:rsidRDefault="00655507"/>
    <w:p w14:paraId="595C1B4F" w14:textId="77777777" w:rsidR="00655507" w:rsidRPr="00655507" w:rsidRDefault="00655507">
      <w:pPr>
        <w:rPr>
          <w:b/>
        </w:rPr>
      </w:pPr>
      <w:r w:rsidRPr="00655507">
        <w:rPr>
          <w:b/>
        </w:rPr>
        <w:t xml:space="preserve"> 6. Key Uses in Other Verses (NKJV)</w:t>
      </w:r>
    </w:p>
    <w:p w14:paraId="5F18F761" w14:textId="77777777" w:rsidR="00655507" w:rsidRDefault="00655507">
      <w:r>
        <w:t>• Ephesians 4:15 - "but, speaking the truth in love, may grow up in all things into Him who is the head—Christ"</w:t>
      </w:r>
    </w:p>
    <w:p w14:paraId="669E3774" w14:textId="77777777" w:rsidR="00655507" w:rsidRDefault="00655507">
      <w:r>
        <w:t>• Ephesians 5:23 - "For the husband is head of the wife, as also Christ is head of the church; and He is the Savior of the body."</w:t>
      </w:r>
    </w:p>
    <w:p w14:paraId="3A0A8B8D" w14:textId="77777777" w:rsidR="00655507" w:rsidRDefault="00655507">
      <w:r>
        <w:t>• Colossians 1:18 - "And He is the head of the body, the church, who is the beginning, the firstborn from the dead, that in all things He may have the preeminence."</w:t>
      </w:r>
    </w:p>
    <w:p w14:paraId="10563796" w14:textId="77777777" w:rsidR="00655507" w:rsidRDefault="00655507">
      <w:r>
        <w:t>• Colossians 2:10 - "and you are complete in Him, who is the head of all principality and power."</w:t>
      </w:r>
    </w:p>
    <w:p w14:paraId="3135F7D0" w14:textId="77777777" w:rsidR="00655507" w:rsidRDefault="00655507"/>
    <w:p w14:paraId="447E3904" w14:textId="77777777" w:rsidR="00655507" w:rsidRPr="00655507" w:rsidRDefault="00655507">
      <w:pPr>
        <w:rPr>
          <w:b/>
        </w:rPr>
      </w:pPr>
      <w:r w:rsidRPr="00655507">
        <w:rPr>
          <w:b/>
        </w:rPr>
        <w:t xml:space="preserve"> 7. Other Relevant Insights</w:t>
      </w:r>
    </w:p>
    <w:p w14:paraId="3F515CF8" w14:textId="77777777" w:rsidR="00655507" w:rsidRDefault="00655507">
      <w:r>
        <w:t>A significant discussion exists in modern studies regarding whether kephalē primarily means "authority/ruler" or "source/origin." Rather than forcing an artificial choice between these options, Paul’s usage in Ephesians demonstrates a dynamic synthesis of both. Over the cosmos, Christ's headship emphasizes His supreme authority and rule. Over the church, His headship emphasizes both His authority and His role as the source of life, nourishment, and unity. To strip either nuance from the word diminishes the fullness of Christ's glory.</w:t>
      </w:r>
    </w:p>
    <w:p w14:paraId="5558ACF6" w14:textId="77777777" w:rsidR="00655507" w:rsidRDefault="00655507"/>
    <w:p w14:paraId="2A53D0A7" w14:textId="77777777" w:rsidR="00655507" w:rsidRPr="00655507" w:rsidRDefault="00655507">
      <w:pPr>
        <w:rPr>
          <w:b/>
        </w:rPr>
      </w:pPr>
      <w:r w:rsidRPr="00655507">
        <w:rPr>
          <w:b/>
        </w:rPr>
        <w:t xml:space="preserve"> 8. References</w:t>
      </w:r>
    </w:p>
    <w:p w14:paraId="610E5917" w14:textId="77777777" w:rsidR="00655507" w:rsidRDefault="00655507">
      <w:r>
        <w:t>• BDAG Greek-English Lexicon of the New Testament</w:t>
      </w:r>
    </w:p>
    <w:p w14:paraId="1096B1F0" w14:textId="77777777" w:rsidR="00655507" w:rsidRDefault="00655507">
      <w:r>
        <w:t>• Thayer's Greek-English Lexicon of the New Testament</w:t>
      </w:r>
    </w:p>
    <w:p w14:paraId="0EC85B7F" w14:textId="77777777" w:rsidR="00655507" w:rsidRDefault="00655507">
      <w:r>
        <w:t>• Theological Dictionary of the New Testament</w:t>
      </w:r>
    </w:p>
    <w:p w14:paraId="18C8F39C" w14:textId="77777777" w:rsidR="00655507" w:rsidRDefault="00655507">
      <w:r>
        <w:t>• Vine's Expository Dictionary of New Testament Words</w:t>
      </w:r>
    </w:p>
    <w:p w14:paraId="3041998F" w14:textId="71AF62D3" w:rsidR="004C5552" w:rsidRDefault="00655507">
      <w:r>
        <w:t>• The New International Dictionary of New Testament Theology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550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7E54"/>
  <w15:chartTrackingRefBased/>
  <w15:docId w15:val="{467D1A5F-8CE8-4D2F-B153-F9D24AA2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5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507"/>
    <w:rPr>
      <w:rFonts w:eastAsiaTheme="majorEastAsia" w:cstheme="majorBidi"/>
      <w:color w:val="272727" w:themeColor="text1" w:themeTint="D8"/>
    </w:rPr>
  </w:style>
  <w:style w:type="paragraph" w:styleId="Title">
    <w:name w:val="Title"/>
    <w:basedOn w:val="Normal"/>
    <w:next w:val="Normal"/>
    <w:link w:val="TitleChar"/>
    <w:uiPriority w:val="10"/>
    <w:qFormat/>
    <w:rsid w:val="00655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507"/>
    <w:pPr>
      <w:spacing w:before="160"/>
      <w:jc w:val="center"/>
    </w:pPr>
    <w:rPr>
      <w:i/>
      <w:iCs/>
      <w:color w:val="404040" w:themeColor="text1" w:themeTint="BF"/>
    </w:rPr>
  </w:style>
  <w:style w:type="character" w:customStyle="1" w:styleId="QuoteChar">
    <w:name w:val="Quote Char"/>
    <w:basedOn w:val="DefaultParagraphFont"/>
    <w:link w:val="Quote"/>
    <w:uiPriority w:val="29"/>
    <w:rsid w:val="00655507"/>
    <w:rPr>
      <w:i/>
      <w:iCs/>
      <w:color w:val="404040" w:themeColor="text1" w:themeTint="BF"/>
    </w:rPr>
  </w:style>
  <w:style w:type="paragraph" w:styleId="ListParagraph">
    <w:name w:val="List Paragraph"/>
    <w:basedOn w:val="Normal"/>
    <w:uiPriority w:val="34"/>
    <w:qFormat/>
    <w:rsid w:val="00655507"/>
    <w:pPr>
      <w:ind w:left="720"/>
      <w:contextualSpacing/>
    </w:pPr>
  </w:style>
  <w:style w:type="character" w:styleId="IntenseEmphasis">
    <w:name w:val="Intense Emphasis"/>
    <w:basedOn w:val="DefaultParagraphFont"/>
    <w:uiPriority w:val="21"/>
    <w:qFormat/>
    <w:rsid w:val="00655507"/>
    <w:rPr>
      <w:i/>
      <w:iCs/>
      <w:color w:val="2E74B5" w:themeColor="accent1" w:themeShade="BF"/>
    </w:rPr>
  </w:style>
  <w:style w:type="paragraph" w:styleId="IntenseQuote">
    <w:name w:val="Intense Quote"/>
    <w:basedOn w:val="Normal"/>
    <w:next w:val="Normal"/>
    <w:link w:val="IntenseQuoteChar"/>
    <w:uiPriority w:val="30"/>
    <w:qFormat/>
    <w:rsid w:val="006555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5507"/>
    <w:rPr>
      <w:i/>
      <w:iCs/>
      <w:color w:val="2E74B5" w:themeColor="accent1" w:themeShade="BF"/>
    </w:rPr>
  </w:style>
  <w:style w:type="character" w:styleId="IntenseReference">
    <w:name w:val="Intense Reference"/>
    <w:basedOn w:val="DefaultParagraphFont"/>
    <w:uiPriority w:val="32"/>
    <w:qFormat/>
    <w:rsid w:val="006555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4749</Characters>
  <Application>Microsoft Office Word</Application>
  <DocSecurity>0</DocSecurity>
  <Lines>91</Lines>
  <Paragraphs>49</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