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0A05A" w14:textId="77777777" w:rsidR="000B4898" w:rsidRPr="000B4898" w:rsidRDefault="000B4898">
      <w:pPr>
        <w:rPr>
          <w:b/>
        </w:rPr>
      </w:pPr>
      <w:r w:rsidRPr="000B4898">
        <w:rPr>
          <w:b/>
        </w:rPr>
        <w:t>SPIRITUAL - ( pneumatikos , Strong's G4152 )</w:t>
      </w:r>
    </w:p>
    <w:p w14:paraId="5690F626" w14:textId="77777777" w:rsidR="000B4898" w:rsidRDefault="000B4898">
      <w:r w:rsidRPr="000B4898">
        <w:rPr>
          <w:b/>
        </w:rPr>
        <w:t>Summary:</w:t>
      </w:r>
    </w:p>
    <w:p w14:paraId="5DD6EAE6" w14:textId="77777777" w:rsidR="000B4898" w:rsidRDefault="000B4898">
      <w:r>
        <w:t>In Ephesians 1:3, the word "spiritual" (pneumatikos) describes the nature of the blessings God has bestowed upon believers in Christ. Far from denoting something merely ethereal, non-physical, or subjective, pneumatikos signifies that which originates from, is characterized by, and is produced by the Holy Spirit. These blessings are not of human origin or bound to the earthly realm; they are supernatural, eternal, and mediated by the Holy Spirit to those who are united with Christ.</w:t>
      </w:r>
    </w:p>
    <w:p w14:paraId="73AEEEDF" w14:textId="77777777" w:rsidR="000B4898" w:rsidRDefault="000B4898"/>
    <w:p w14:paraId="6B168A66" w14:textId="77777777" w:rsidR="000B4898" w:rsidRDefault="000B4898">
      <w:r w:rsidRPr="000B4898">
        <w:rPr>
          <w:b/>
        </w:rPr>
        <w:t>Full Study:</w:t>
      </w:r>
    </w:p>
    <w:p w14:paraId="5163A737" w14:textId="77777777" w:rsidR="000B4898" w:rsidRDefault="000B4898"/>
    <w:p w14:paraId="25BA649C" w14:textId="77777777" w:rsidR="000B4898" w:rsidRPr="000B4898" w:rsidRDefault="000B4898">
      <w:pPr>
        <w:rPr>
          <w:b/>
        </w:rPr>
      </w:pPr>
      <w:r w:rsidRPr="000B4898">
        <w:rPr>
          <w:b/>
        </w:rPr>
        <w:t>1. Word Picture / Background</w:t>
      </w:r>
    </w:p>
    <w:p w14:paraId="3945C55A" w14:textId="77777777" w:rsidR="000B4898" w:rsidRDefault="000B4898">
      <w:r>
        <w:t>The adjective pneumatikos derives from the noun pneuma, which means "wind," "breath," or "spirit." Historically, in classical Greek, the term was associated with the wind, the breath of life, or non-material realities. In the New Testament, the word undergoes a profound theological transformation. It is rarely used in contrast to the physical body as an abstract philosophical dualism. Instead, it is almost always used in contrast to the natural, unregenerate human state (psychikos or sarkikos). The word picture behind pneumatikos is something saturated with, driven by, and originating from the divine breath or Spirit of God. It describes that which belongs to the realm of the Holy Spirit's activity and influence.</w:t>
      </w:r>
    </w:p>
    <w:p w14:paraId="4F7EBDA9" w14:textId="77777777" w:rsidR="000B4898" w:rsidRDefault="000B4898"/>
    <w:p w14:paraId="214EB1BD" w14:textId="77777777" w:rsidR="000B4898" w:rsidRPr="000B4898" w:rsidRDefault="000B4898">
      <w:pPr>
        <w:rPr>
          <w:b/>
        </w:rPr>
      </w:pPr>
      <w:r w:rsidRPr="000B4898">
        <w:rPr>
          <w:b/>
        </w:rPr>
        <w:t>2. Meaning / Lexical Definition</w:t>
      </w:r>
    </w:p>
    <w:p w14:paraId="6163F414" w14:textId="77777777" w:rsidR="000B4898" w:rsidRDefault="000B4898">
      <w:r>
        <w:t>The term pneumatikos refers to that which belongs to, is caused by, or is filled with the Holy Spirit. It describes:</w:t>
      </w:r>
    </w:p>
    <w:p w14:paraId="6B85EF01" w14:textId="77777777" w:rsidR="000B4898" w:rsidRDefault="000B4898">
      <w:r>
        <w:t>• Pertaining to the spirit or the spiritual realm (as opposed to the physical or fleshly).</w:t>
      </w:r>
    </w:p>
    <w:p w14:paraId="013480E9" w14:textId="77777777" w:rsidR="000B4898" w:rsidRDefault="000B4898">
      <w:r>
        <w:t>• Originating from or produced by the Holy Spirit.</w:t>
      </w:r>
    </w:p>
    <w:p w14:paraId="400C0E23" w14:textId="77777777" w:rsidR="000B4898" w:rsidRDefault="000B4898">
      <w:r>
        <w:t>• Characterized by or under the control of the divine Spirit.</w:t>
      </w:r>
    </w:p>
    <w:p w14:paraId="5852C433" w14:textId="77777777" w:rsidR="000B4898" w:rsidRDefault="000B4898">
      <w:r>
        <w:t>In the context of Ephesians 1:3, the "spiritual blessings" (eulogia pneumatike) are those favors, gifts, and status changes that are produced by and wrapped up in the ministry of the Holy Spirit. They are distinct from merely material or earthly blessings, though they are completely real and experiential.</w:t>
      </w:r>
    </w:p>
    <w:p w14:paraId="2F350C30" w14:textId="77777777" w:rsidR="000B4898" w:rsidRDefault="000B4898"/>
    <w:p w14:paraId="17F73251" w14:textId="77777777" w:rsidR="000B4898" w:rsidRPr="000B4898" w:rsidRDefault="000B4898">
      <w:pPr>
        <w:rPr>
          <w:b/>
        </w:rPr>
      </w:pPr>
      <w:r w:rsidRPr="000B4898">
        <w:rPr>
          <w:b/>
        </w:rPr>
        <w:t>3. Usage and Word Pictures</w:t>
      </w:r>
    </w:p>
    <w:p w14:paraId="3ED317BE" w14:textId="77777777" w:rsidR="000B4898" w:rsidRDefault="000B4898">
      <w:r>
        <w:t xml:space="preserve">In the Pauline epistles, pneumatikos is frequently contrasted with sarkikos (fleshly/carnal) and psychikos (natural/soulish). </w:t>
      </w:r>
    </w:p>
    <w:p w14:paraId="54AEA11D" w14:textId="77777777" w:rsidR="000B4898" w:rsidRDefault="000B4898">
      <w:r>
        <w:t>• In 1 Corinthians 2:14-15, the "spiritual" (pneumatikos) person is contrasted with the "natural" (psychikos) person. The spiritual person has the capacity to discern divine truths because they are indwelt and guided by the Holy Spirit.</w:t>
      </w:r>
    </w:p>
    <w:p w14:paraId="4D3D77B0" w14:textId="77777777" w:rsidR="000B4898" w:rsidRDefault="000B4898">
      <w:r>
        <w:t>• In 1 Corinthians 15:44, the contrast is between a "natural body" and a "spiritual body." The spiritual body is not a ghost-like, non-physical entity, but a physical body fully animated, empowered, and glorified by the Holy Spirit, free from the decay of the flesh.</w:t>
      </w:r>
    </w:p>
    <w:p w14:paraId="1806BE99" w14:textId="77777777" w:rsidR="000B4898" w:rsidRDefault="000B4898">
      <w:r>
        <w:t>The overarching word picture is one of source and empowerment: that which is pneumatikos carries the very life, power, and character of the Holy Spirit.</w:t>
      </w:r>
    </w:p>
    <w:p w14:paraId="5EFE2800" w14:textId="77777777" w:rsidR="000B4898" w:rsidRDefault="000B4898"/>
    <w:p w14:paraId="7490C4A5" w14:textId="77777777" w:rsidR="000B4898" w:rsidRPr="000B4898" w:rsidRDefault="000B4898">
      <w:pPr>
        <w:rPr>
          <w:b/>
        </w:rPr>
      </w:pPr>
      <w:r w:rsidRPr="000B4898">
        <w:rPr>
          <w:b/>
        </w:rPr>
        <w:t>4. Theological Implications</w:t>
      </w:r>
    </w:p>
    <w:p w14:paraId="34D4C6C6" w14:textId="77777777" w:rsidR="000B4898" w:rsidRDefault="000B4898">
      <w:r>
        <w:t xml:space="preserve">Theologically, pneumatikos anchors the believer's inheritance in the trinitarian work of God. In Ephesians 1:3-14, these blessings include election by the Father, redemption by the Son, and sealing by the Spirit. </w:t>
      </w:r>
    </w:p>
    <w:p w14:paraId="26FF1B6C" w14:textId="77777777" w:rsidR="000B4898" w:rsidRDefault="000B4898">
      <w:r>
        <w:t>• By calling these blessings "spiritual," the text emphasizes that they are transcendent and permanent. Unlike earthly blessings (such as wealth, health, or social status), which are temporary and subject to decay, spiritual blessings are eternal and secure in the heavenly realms.</w:t>
      </w:r>
    </w:p>
    <w:p w14:paraId="39C0FD1F" w14:textId="77777777" w:rsidR="000B4898" w:rsidRDefault="000B4898">
      <w:r>
        <w:t>• It elevates the work of the Holy Spirit. The Christian life is not merely a moral code or intellectual assent; it is a life generated, sustained, and enriched by the active, personal presence of the Holy Spirit.</w:t>
      </w:r>
    </w:p>
    <w:p w14:paraId="1DACD51B" w14:textId="77777777" w:rsidR="000B4898" w:rsidRDefault="000B4898"/>
    <w:p w14:paraId="3EEB51A3" w14:textId="77777777" w:rsidR="000B4898" w:rsidRPr="000B4898" w:rsidRDefault="000B4898">
      <w:pPr>
        <w:rPr>
          <w:b/>
        </w:rPr>
      </w:pPr>
      <w:r w:rsidRPr="000B4898">
        <w:rPr>
          <w:b/>
        </w:rPr>
        <w:t>5. Contextual Nuance in the Passage</w:t>
      </w:r>
    </w:p>
    <w:p w14:paraId="576FB887" w14:textId="77777777" w:rsidR="000B4898" w:rsidRDefault="000B4898">
      <w:r>
        <w:t xml:space="preserve">In Ephesians 1:3, "every spiritual blessing" is situated "in the heavenly places in Christ." </w:t>
      </w:r>
    </w:p>
    <w:p w14:paraId="2517D0A1" w14:textId="77777777" w:rsidR="000B4898" w:rsidRDefault="000B4898">
      <w:r>
        <w:t>• The phrase "heavenly places" (epouraniois) points to the realm of ultimate reality, where Christ is seated in authority. Thus, "spiritual" blessings are those that belong to this heavenly, eternal realm.</w:t>
      </w:r>
    </w:p>
    <w:p w14:paraId="55011710" w14:textId="77777777" w:rsidR="000B4898" w:rsidRDefault="000B4898">
      <w:r>
        <w:t>• These blessings include adoption, redemption, forgiveness, the revelation of God's mystery, and the inheritance of glory.</w:t>
      </w:r>
    </w:p>
    <w:p w14:paraId="36841C3C" w14:textId="77777777" w:rsidR="000B4898" w:rsidRDefault="000B4898">
      <w:r>
        <w:t>• There is no demeaning of physical blessings, but rather a highlighting of the truth that the portion of the believer is of a vastly superior order. These blessings are "spiritual" because they are applied to the believer's spirit by the Holy Spirit, making them independent of earthly circumstances.</w:t>
      </w:r>
    </w:p>
    <w:p w14:paraId="6A7B54DA" w14:textId="77777777" w:rsidR="000B4898" w:rsidRDefault="000B4898"/>
    <w:p w14:paraId="10EC2769" w14:textId="77777777" w:rsidR="000B4898" w:rsidRPr="000B4898" w:rsidRDefault="000B4898">
      <w:pPr>
        <w:rPr>
          <w:b/>
        </w:rPr>
      </w:pPr>
      <w:r w:rsidRPr="000B4898">
        <w:rPr>
          <w:b/>
        </w:rPr>
        <w:t>6. Key Uses in Other Verses (NKJV)</w:t>
      </w:r>
    </w:p>
    <w:p w14:paraId="11F8D467" w14:textId="77777777" w:rsidR="000B4898" w:rsidRDefault="000B4898">
      <w:r>
        <w:t>• Romans 1:11 - "For I long to see you, that I may impart to you some spiritual gift, so that you may be established..."</w:t>
      </w:r>
    </w:p>
    <w:p w14:paraId="1F6CC452" w14:textId="77777777" w:rsidR="000B4898" w:rsidRDefault="000B4898">
      <w:r>
        <w:t>• Romans 7:14 - "For we know that the law is spiritual, but I am carnal, sold under sin."</w:t>
      </w:r>
    </w:p>
    <w:p w14:paraId="5574CD72" w14:textId="77777777" w:rsidR="000B4898" w:rsidRDefault="000B4898">
      <w:r>
        <w:t>• 1 Corinthians 2:13 - "These things we also speak, not in words which man's wisdom teaches but which the Holy Spirit teaches, comparing spiritual things with spiritual."</w:t>
      </w:r>
    </w:p>
    <w:p w14:paraId="3097B398" w14:textId="77777777" w:rsidR="000B4898" w:rsidRDefault="000B4898">
      <w:r>
        <w:t>• 1 Corinthians 15:44 - "It is sown a natural body, it is raised a spiritual body. There is a natural body, and there is a spiritual body."</w:t>
      </w:r>
    </w:p>
    <w:p w14:paraId="2B4A9864" w14:textId="77777777" w:rsidR="000B4898" w:rsidRDefault="000B4898">
      <w:r>
        <w:t>• Colossians 1:9 - "For this reason we also, since the day we heard it, do not cease to pray for you, and to ask that you may be filled with the knowledge of His will in all wisdom and spiritual understanding..."</w:t>
      </w:r>
    </w:p>
    <w:p w14:paraId="56202838" w14:textId="77777777" w:rsidR="000B4898" w:rsidRDefault="000B4898">
      <w:r>
        <w:t>• 1 Peter 2:5 - "...you also, as living stones, are being built up a spiritual house, a holy priesthood, to offer up spiritual sacrifices acceptable to God through Jesus Christ."</w:t>
      </w:r>
    </w:p>
    <w:p w14:paraId="4C8D78D8" w14:textId="77777777" w:rsidR="000B4898" w:rsidRDefault="000B4898"/>
    <w:p w14:paraId="43C3AC6B" w14:textId="77777777" w:rsidR="000B4898" w:rsidRPr="000B4898" w:rsidRDefault="000B4898">
      <w:pPr>
        <w:rPr>
          <w:b/>
        </w:rPr>
      </w:pPr>
      <w:r w:rsidRPr="000B4898">
        <w:rPr>
          <w:b/>
        </w:rPr>
        <w:t>7. Other Relevant Insights</w:t>
      </w:r>
    </w:p>
    <w:p w14:paraId="7DAB4FA4" w14:textId="77777777" w:rsidR="000B4898" w:rsidRDefault="000B4898">
      <w:r>
        <w:t>Under classical Greek philosophy, "spiritual" often meant abstract, ethereal, or disconnected from the material world. However, the biblical usage of pneumatikos avoids this dualism. The "spiritual sacrifices" of 1 Peter 2:5 and the "spiritual worship" of Romans 12:1 are lived out in the physical body and in daily life. Therefore, when Ephesians 1:3 speaks of "spiritual blessings," it does not mean they are imaginary or purely internal. They are objective, powerful realities that dramatically affect how a believer lives, thinks, and acts in the physical world.</w:t>
      </w:r>
    </w:p>
    <w:p w14:paraId="1F43D1C1" w14:textId="77777777" w:rsidR="000B4898" w:rsidRDefault="000B4898"/>
    <w:p w14:paraId="34B2DFA8" w14:textId="77777777" w:rsidR="000B4898" w:rsidRPr="000B4898" w:rsidRDefault="000B4898">
      <w:pPr>
        <w:rPr>
          <w:b/>
        </w:rPr>
      </w:pPr>
      <w:r w:rsidRPr="000B4898">
        <w:rPr>
          <w:b/>
        </w:rPr>
        <w:t>8. References</w:t>
      </w:r>
    </w:p>
    <w:p w14:paraId="3A6A9669" w14:textId="77777777" w:rsidR="000B4898" w:rsidRDefault="000B4898">
      <w:r>
        <w:t>• BDAG, s.v. "pneumatikos."</w:t>
      </w:r>
    </w:p>
    <w:p w14:paraId="2A68847F" w14:textId="77777777" w:rsidR="000B4898" w:rsidRDefault="000B4898">
      <w:r>
        <w:t>• TDNT, Vol. 6, pp. 332-455.</w:t>
      </w:r>
    </w:p>
    <w:p w14:paraId="21E7728C" w14:textId="77777777" w:rsidR="000B4898" w:rsidRDefault="000B4898">
      <w:r>
        <w:t>• Vine's Expository Dictionary of New Testament Words, "Spiritual."</w:t>
      </w:r>
    </w:p>
    <w:p w14:paraId="04F7CB4B" w14:textId="77777777" w:rsidR="000B4898" w:rsidRDefault="000B4898">
      <w:r>
        <w:t>• Baur, Walter, William F. Arndt, and F. Wilbur Gingrich. A Greek-English Lexicon of the New Testament and Other Early Christian Literature.</w:t>
      </w:r>
    </w:p>
    <w:p w14:paraId="3A521113" w14:textId="4D3E5A00" w:rsidR="004C5552" w:rsidRDefault="000B4898">
      <w:r>
        <w:t>• MacArthur, John. The MacArthur New Testament Commentary: Ephesians. Chicago: Moody Press, 1986.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98"/>
    <w:rsid w:val="00017747"/>
    <w:rsid w:val="00023A4A"/>
    <w:rsid w:val="0006763F"/>
    <w:rsid w:val="000B4898"/>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B8AF"/>
  <w15:chartTrackingRefBased/>
  <w15:docId w15:val="{315E6FA8-D3F9-4E6A-9037-F9D1C8BE4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4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4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898"/>
    <w:rPr>
      <w:rFonts w:eastAsiaTheme="majorEastAsia" w:cstheme="majorBidi"/>
      <w:color w:val="272727" w:themeColor="text1" w:themeTint="D8"/>
    </w:rPr>
  </w:style>
  <w:style w:type="paragraph" w:styleId="Title">
    <w:name w:val="Title"/>
    <w:basedOn w:val="Normal"/>
    <w:next w:val="Normal"/>
    <w:link w:val="TitleChar"/>
    <w:uiPriority w:val="10"/>
    <w:qFormat/>
    <w:rsid w:val="000B4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898"/>
    <w:pPr>
      <w:spacing w:before="160"/>
      <w:jc w:val="center"/>
    </w:pPr>
    <w:rPr>
      <w:i/>
      <w:iCs/>
      <w:color w:val="404040" w:themeColor="text1" w:themeTint="BF"/>
    </w:rPr>
  </w:style>
  <w:style w:type="character" w:customStyle="1" w:styleId="QuoteChar">
    <w:name w:val="Quote Char"/>
    <w:basedOn w:val="DefaultParagraphFont"/>
    <w:link w:val="Quote"/>
    <w:uiPriority w:val="29"/>
    <w:rsid w:val="000B4898"/>
    <w:rPr>
      <w:i/>
      <w:iCs/>
      <w:color w:val="404040" w:themeColor="text1" w:themeTint="BF"/>
    </w:rPr>
  </w:style>
  <w:style w:type="paragraph" w:styleId="ListParagraph">
    <w:name w:val="List Paragraph"/>
    <w:basedOn w:val="Normal"/>
    <w:uiPriority w:val="34"/>
    <w:qFormat/>
    <w:rsid w:val="000B4898"/>
    <w:pPr>
      <w:ind w:left="720"/>
      <w:contextualSpacing/>
    </w:pPr>
  </w:style>
  <w:style w:type="character" w:styleId="IntenseEmphasis">
    <w:name w:val="Intense Emphasis"/>
    <w:basedOn w:val="DefaultParagraphFont"/>
    <w:uiPriority w:val="21"/>
    <w:qFormat/>
    <w:rsid w:val="000B4898"/>
    <w:rPr>
      <w:i/>
      <w:iCs/>
      <w:color w:val="2E74B5" w:themeColor="accent1" w:themeShade="BF"/>
    </w:rPr>
  </w:style>
  <w:style w:type="paragraph" w:styleId="IntenseQuote">
    <w:name w:val="Intense Quote"/>
    <w:basedOn w:val="Normal"/>
    <w:next w:val="Normal"/>
    <w:link w:val="IntenseQuoteChar"/>
    <w:uiPriority w:val="30"/>
    <w:qFormat/>
    <w:rsid w:val="000B48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4898"/>
    <w:rPr>
      <w:i/>
      <w:iCs/>
      <w:color w:val="2E74B5" w:themeColor="accent1" w:themeShade="BF"/>
    </w:rPr>
  </w:style>
  <w:style w:type="character" w:styleId="IntenseReference">
    <w:name w:val="Intense Reference"/>
    <w:basedOn w:val="DefaultParagraphFont"/>
    <w:uiPriority w:val="32"/>
    <w:qFormat/>
    <w:rsid w:val="000B489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1000</Words>
  <Characters>5206</Characters>
  <Application>Microsoft Office Word</Application>
  <DocSecurity>0</DocSecurity>
  <Lines>100</Lines>
  <Paragraphs>54</Paragraphs>
  <ScaleCrop>false</ScaleCrop>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2026-08-13T01:09:00Z</dcterms:created>
  <dcterms:modified xsi:type="dcterms:W3CDTF">2026-08-13T01:09:00Z</dcterms:modified>
</cp:coreProperties>
</file>