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D79E" w14:textId="77777777" w:rsidR="002305F5" w:rsidRPr="002305F5" w:rsidRDefault="002305F5">
      <w:pPr>
        <w:rPr>
          <w:b/>
        </w:rPr>
      </w:pPr>
      <w:r w:rsidRPr="002305F5">
        <w:rPr>
          <w:b/>
        </w:rPr>
        <w:t>BLAME - ( amōmos , Strong's G299 )</w:t>
      </w:r>
    </w:p>
    <w:p w14:paraId="711E5373" w14:textId="77777777" w:rsidR="002305F5" w:rsidRDefault="002305F5">
      <w:r w:rsidRPr="002305F5">
        <w:rPr>
          <w:b/>
        </w:rPr>
        <w:t>Summary:</w:t>
      </w:r>
    </w:p>
    <w:p w14:paraId="0BEEAC66" w14:textId="77777777" w:rsidR="002305F5" w:rsidRDefault="002305F5">
      <w:r>
        <w:t>In Ephesians 1:4, the NKJV translates the Greek adjective amōmos as part of the phrase "without blame." The word literally means "without blemish," "spotless," or "faultless." Historically rooted in the Old Testament sacrificial system, where animals offered to God had to be physically perfect and free from defect, amōmos is used in the New Testament to describe the moral, ethical, and spiritual integrity of those in Christ. God's ultimate purpose in choosing believers before the creation of the world is that they should stand in His presence completely free from the defilement of sin, fully justified and progressively sanctified, presenting their lives as flawless offerings to Him.</w:t>
      </w:r>
    </w:p>
    <w:p w14:paraId="0106C2C0" w14:textId="77777777" w:rsidR="002305F5" w:rsidRDefault="002305F5"/>
    <w:p w14:paraId="289C8127" w14:textId="77777777" w:rsidR="002305F5" w:rsidRDefault="002305F5">
      <w:r w:rsidRPr="002305F5">
        <w:rPr>
          <w:b/>
        </w:rPr>
        <w:t>Full Study:</w:t>
      </w:r>
    </w:p>
    <w:p w14:paraId="62DB22FC" w14:textId="77777777" w:rsidR="002305F5" w:rsidRDefault="002305F5"/>
    <w:p w14:paraId="61A37325" w14:textId="77777777" w:rsidR="002305F5" w:rsidRPr="002305F5" w:rsidRDefault="002305F5">
      <w:pPr>
        <w:rPr>
          <w:b/>
        </w:rPr>
      </w:pPr>
      <w:r w:rsidRPr="002305F5">
        <w:rPr>
          <w:b/>
        </w:rPr>
        <w:t xml:space="preserve"> 1. Word Picture / Background</w:t>
      </w:r>
    </w:p>
    <w:p w14:paraId="3A58A907" w14:textId="77777777" w:rsidR="002305F5" w:rsidRDefault="002305F5">
      <w:r>
        <w:t>The Greek adjective amōmos is formed by combining the negative prefix a- ("without") and the noun mōmos ("spot," "blemish," "disgrace," or "blame"). In classical Greek mythology, Momus was the god of ridicule, mockery, and censure, who actively sought out faults in both gods and men. To be amōmos meant to be so flawless that even the god of criticism could find nothing to mock or blame.</w:t>
      </w:r>
    </w:p>
    <w:p w14:paraId="5B65B7FF" w14:textId="77777777" w:rsidR="002305F5" w:rsidRDefault="002305F5"/>
    <w:p w14:paraId="40281139" w14:textId="77777777" w:rsidR="002305F5" w:rsidRDefault="002305F5">
      <w:r>
        <w:t>In the Septuagint, amōmos is the technical term used to translate the Hebrew word tamim ("perfect," "complete," or "unblemished"). It was strictly used to describe the physical perfection required of priests (Leviticus 21:17–21) and sacrificial animals (Exodus 12:5; Leviticus 1:3). Any animal laid upon the altar of Yahweh had to be thoroughly inspected and found free of any blindness, disease, or physical defect. In the New Testament, this rich sacrificial imagery is transferred to the spiritual and moral lives of believers.</w:t>
      </w:r>
    </w:p>
    <w:p w14:paraId="4387A519" w14:textId="77777777" w:rsidR="002305F5" w:rsidRDefault="002305F5"/>
    <w:p w14:paraId="2C2FF360" w14:textId="77777777" w:rsidR="002305F5" w:rsidRPr="002305F5" w:rsidRDefault="002305F5">
      <w:pPr>
        <w:rPr>
          <w:b/>
        </w:rPr>
      </w:pPr>
      <w:r w:rsidRPr="002305F5">
        <w:rPr>
          <w:b/>
        </w:rPr>
        <w:t xml:space="preserve"> 2. Meaning / Lexical Definition</w:t>
      </w:r>
    </w:p>
    <w:p w14:paraId="5EFFCED5" w14:textId="77777777" w:rsidR="002305F5" w:rsidRDefault="002305F5">
      <w:r>
        <w:t>• Amōmos means:</w:t>
      </w:r>
    </w:p>
    <w:p w14:paraId="0DFF4188" w14:textId="77777777" w:rsidR="002305F5" w:rsidRDefault="002305F5">
      <w:r>
        <w:t>• Free from physical defects; unblemished (used of sacrificial victims).</w:t>
      </w:r>
    </w:p>
    <w:p w14:paraId="4FA8D03A" w14:textId="77777777" w:rsidR="002305F5" w:rsidRDefault="002305F5">
      <w:r>
        <w:t>• Blameless, faultless, and irreproachable in a moral or ethical sense.</w:t>
      </w:r>
    </w:p>
    <w:p w14:paraId="04DEA8B0" w14:textId="77777777" w:rsidR="002305F5" w:rsidRDefault="002305F5">
      <w:r>
        <w:t>• Deserving no censure; free from any justified accusation.</w:t>
      </w:r>
    </w:p>
    <w:p w14:paraId="506AF528" w14:textId="77777777" w:rsidR="002305F5" w:rsidRDefault="002305F5"/>
    <w:p w14:paraId="20BDCFD7" w14:textId="77777777" w:rsidR="002305F5" w:rsidRDefault="002305F5">
      <w:r>
        <w:t>In Ephesians 1:4, the NKJV translates the plural form amōmous as "without blame." It is paired with hagious ("holy"). Together, these terms present the positive and negative aspects of consecration: believers are set apart to God ("holy") and kept free from the defilement of sin ("without blame").</w:t>
      </w:r>
    </w:p>
    <w:p w14:paraId="6EF4577E" w14:textId="77777777" w:rsidR="002305F5" w:rsidRDefault="002305F5"/>
    <w:p w14:paraId="1CF56C7F" w14:textId="77777777" w:rsidR="002305F5" w:rsidRPr="002305F5" w:rsidRDefault="002305F5">
      <w:pPr>
        <w:rPr>
          <w:b/>
        </w:rPr>
      </w:pPr>
      <w:r w:rsidRPr="002305F5">
        <w:rPr>
          <w:b/>
        </w:rPr>
        <w:t xml:space="preserve"> 3. Usage and Word Pictures</w:t>
      </w:r>
    </w:p>
    <w:p w14:paraId="37CD8D74" w14:textId="77777777" w:rsidR="002305F5" w:rsidRDefault="002305F5">
      <w:r>
        <w:t>The New Testament utilizes amōmos to paint vivid spiritual pictures:</w:t>
      </w:r>
    </w:p>
    <w:p w14:paraId="1061A262" w14:textId="77777777" w:rsidR="002305F5" w:rsidRDefault="002305F5">
      <w:r>
        <w:t>• The Spotless Sacrifice: Just as Old Testament priests carefully examined a lamb under a bright light to ensure it had no hidden defects, God examines the believer. Because of the work of Christ, the believer is declared spiritually unblemished in His sight.</w:t>
      </w:r>
    </w:p>
    <w:p w14:paraId="74575BB6" w14:textId="77777777" w:rsidR="002305F5" w:rsidRDefault="002305F5">
      <w:r>
        <w:t>• The Unblemished Bride: In Ephesians 5:27, Christ's work for the church is described as presenting her to Himself "a glorious church, not having spot or wrinkle... but that she should be holy and without blemish (amōmos)." The picture is of a bride wearing a pristine, unstained gown on her wedding day.</w:t>
      </w:r>
    </w:p>
    <w:p w14:paraId="30E60DC7" w14:textId="77777777" w:rsidR="002305F5" w:rsidRDefault="002305F5">
      <w:r>
        <w:t>• The Flawless Walk: In a practical sense, believers are called to walk through a corrupt world without allowing its moral filth to stain their character, remaining "without fault" (Philippians 2:15).</w:t>
      </w:r>
    </w:p>
    <w:p w14:paraId="3C59B1C9" w14:textId="77777777" w:rsidR="002305F5" w:rsidRDefault="002305F5"/>
    <w:p w14:paraId="0317A195" w14:textId="77777777" w:rsidR="002305F5" w:rsidRPr="002305F5" w:rsidRDefault="002305F5">
      <w:pPr>
        <w:rPr>
          <w:b/>
        </w:rPr>
      </w:pPr>
      <w:r w:rsidRPr="002305F5">
        <w:rPr>
          <w:b/>
        </w:rPr>
        <w:t xml:space="preserve"> 4. Theological Implications</w:t>
      </w:r>
    </w:p>
    <w:p w14:paraId="67218462" w14:textId="77777777" w:rsidR="002305F5" w:rsidRDefault="002305F5">
      <w:r>
        <w:t>• The Goal of Election: Election is not merely an escape from judgment; it has a profound moral objective. God did not choose believers because they were holy, but so that they would become holy and blameless.</w:t>
      </w:r>
    </w:p>
    <w:p w14:paraId="51B420FB" w14:textId="77777777" w:rsidR="002305F5" w:rsidRDefault="002305F5">
      <w:r>
        <w:t>• Positional vs. Practical Holiness: Theologically, there is a tension between the believer's current standing and their ultimate destiny. Positionally, believers are already declared amōmos before God because they are clothed in the perfect righteousness of Jesus Christ, the ultimate "lamb without blemish" (1 Peter 1:19). Practically, this positional reality must work its way out in daily life through the process of sanctification, culminating in our final glorification when we are physically presented faultless in heaven (Jude 1:24).</w:t>
      </w:r>
    </w:p>
    <w:p w14:paraId="733C3868" w14:textId="77777777" w:rsidR="002305F5" w:rsidRDefault="002305F5">
      <w:r>
        <w:t>• The Perfection of Christ: Jesus is the only human being who was inherently amōmos (Hebrews 9:14). Our status of being "without blame" is entirely derivative; we possess it only because we are "in Him."</w:t>
      </w:r>
    </w:p>
    <w:p w14:paraId="66D79662" w14:textId="77777777" w:rsidR="002305F5" w:rsidRDefault="002305F5"/>
    <w:p w14:paraId="602C0C8E" w14:textId="77777777" w:rsidR="002305F5" w:rsidRPr="002305F5" w:rsidRDefault="002305F5">
      <w:pPr>
        <w:rPr>
          <w:b/>
        </w:rPr>
      </w:pPr>
      <w:r w:rsidRPr="002305F5">
        <w:rPr>
          <w:b/>
        </w:rPr>
        <w:t xml:space="preserve"> 5. Contextual Nuance in the Passage</w:t>
      </w:r>
    </w:p>
    <w:p w14:paraId="0370098C" w14:textId="77777777" w:rsidR="002305F5" w:rsidRDefault="002305F5">
      <w:r>
        <w:t xml:space="preserve">In Ephesians 1:4, the phrase "without blame" is immediately followed by "before Him in love." </w:t>
      </w:r>
    </w:p>
    <w:p w14:paraId="19162147" w14:textId="77777777" w:rsidR="002305F5" w:rsidRDefault="002305F5"/>
    <w:p w14:paraId="589045D9" w14:textId="77777777" w:rsidR="002305F5" w:rsidRDefault="002305F5">
      <w:r>
        <w:t>The words "before Him" (katenōpion autou) literally mean "under His direct gaze" or "in His very presence." It is relatively easy to appear blameless before human observers who cannot see the heart. However, God's gaze penetrates the deepest motives. To be "without blame before Him" means to possess a purity that satisfies the searching, holy eyes of God Himself.</w:t>
      </w:r>
    </w:p>
    <w:p w14:paraId="4161E1E7" w14:textId="77777777" w:rsidR="002305F5" w:rsidRDefault="002305F5"/>
    <w:p w14:paraId="759E0CD4" w14:textId="77777777" w:rsidR="002305F5" w:rsidRDefault="002305F5">
      <w:r>
        <w:t>The connection to "in love" (en agapē) is also vital. Whether "in love" modifies the choosing in verse 4 or the predestining in verse 5, it colors the entire passage. Our blamelessness is not the cold, sterile perfection of a clean machine or a legalistic checklist. It is a relational purity, nurtured by and expressed in love toward God and others.</w:t>
      </w:r>
    </w:p>
    <w:p w14:paraId="178AE122" w14:textId="77777777" w:rsidR="002305F5" w:rsidRDefault="002305F5"/>
    <w:p w14:paraId="7A4B8365" w14:textId="77777777" w:rsidR="002305F5" w:rsidRPr="002305F5" w:rsidRDefault="002305F5">
      <w:pPr>
        <w:rPr>
          <w:b/>
        </w:rPr>
      </w:pPr>
      <w:r w:rsidRPr="002305F5">
        <w:rPr>
          <w:b/>
        </w:rPr>
        <w:t xml:space="preserve"> 6. Key Uses in Other Verses (NKJV)</w:t>
      </w:r>
    </w:p>
    <w:p w14:paraId="254EA287" w14:textId="77777777" w:rsidR="002305F5" w:rsidRDefault="002305F5">
      <w:r>
        <w:t>• Ephesians 5:27 - "that she should be holy and without blemish."</w:t>
      </w:r>
    </w:p>
    <w:p w14:paraId="573E058A" w14:textId="77777777" w:rsidR="002305F5" w:rsidRDefault="002305F5">
      <w:r>
        <w:t>• Philippians 2:15 - "that you may become blameless and harmless, children of God without fault in the midst of a crooked and perverse generation..."</w:t>
      </w:r>
    </w:p>
    <w:p w14:paraId="74E41917" w14:textId="77777777" w:rsidR="002305F5" w:rsidRDefault="002305F5">
      <w:r>
        <w:t>• Colossians 1:22 - "to present you holy, and blameless, and above reproach in His sight."</w:t>
      </w:r>
    </w:p>
    <w:p w14:paraId="04E467F8" w14:textId="77777777" w:rsidR="002305F5" w:rsidRDefault="002305F5">
      <w:r>
        <w:t>• Hebrews 9:14 - "how much more shall the blood of Christ, who through the eternal Spirit offered Himself without spot to God, cleanse your conscience..."</w:t>
      </w:r>
    </w:p>
    <w:p w14:paraId="32B3031E" w14:textId="77777777" w:rsidR="002305F5" w:rsidRDefault="002305F5">
      <w:r>
        <w:t>• 1 Peter 1:19 - "but with the precious blood of Christ, as of a lamb without blemish and without spot."</w:t>
      </w:r>
    </w:p>
    <w:p w14:paraId="25B09CE9" w14:textId="77777777" w:rsidR="002305F5" w:rsidRDefault="002305F5">
      <w:r>
        <w:t>• Jude 1:24 - "Now to Him who is able to keep you from stumbling, and to present you faultless before the presence of His glory with exceeding joy..."</w:t>
      </w:r>
    </w:p>
    <w:p w14:paraId="6ED2F476" w14:textId="77777777" w:rsidR="002305F5" w:rsidRDefault="002305F5">
      <w:r>
        <w:t>• Revelation 14:5 - "And in their mouth was found no deceit, for they are without fault before the throne of God."</w:t>
      </w:r>
    </w:p>
    <w:p w14:paraId="4F343F76" w14:textId="77777777" w:rsidR="002305F5" w:rsidRDefault="002305F5"/>
    <w:p w14:paraId="408D7536" w14:textId="77777777" w:rsidR="002305F5" w:rsidRPr="002305F5" w:rsidRDefault="002305F5">
      <w:pPr>
        <w:rPr>
          <w:b/>
        </w:rPr>
      </w:pPr>
      <w:r w:rsidRPr="002305F5">
        <w:rPr>
          <w:b/>
        </w:rPr>
        <w:t xml:space="preserve"> 7. Other Relevant Insights</w:t>
      </w:r>
    </w:p>
    <w:p w14:paraId="388DEC2F" w14:textId="77777777" w:rsidR="002305F5" w:rsidRDefault="002305F5">
      <w:r>
        <w:t>A helpful contrast can be made between amōmos ("without blemish") and amōmētos (used in 2 Peter 3:14, meaning "free from censure" or "reproach"). While amōmētos focuses heavily on one's external reputation and the inability of others to rightfully criticize them, amōmos goes deeper, dealing with the internal, sacrificial soundness of the person. God does not just want us to avoid bad press; He wants our inner character to be genuinely free of spiritual defect.</w:t>
      </w:r>
    </w:p>
    <w:p w14:paraId="266DB3E2" w14:textId="77777777" w:rsidR="002305F5" w:rsidRDefault="002305F5"/>
    <w:p w14:paraId="1C718534" w14:textId="77777777" w:rsidR="002305F5" w:rsidRPr="002305F5" w:rsidRDefault="002305F5">
      <w:pPr>
        <w:rPr>
          <w:b/>
        </w:rPr>
      </w:pPr>
      <w:r w:rsidRPr="002305F5">
        <w:rPr>
          <w:b/>
        </w:rPr>
        <w:t xml:space="preserve"> 8. References</w:t>
      </w:r>
    </w:p>
    <w:p w14:paraId="5E050A8E" w14:textId="77777777" w:rsidR="002305F5" w:rsidRDefault="002305F5">
      <w:r>
        <w:t>• BDAG Greek-English Lexicon of the New Testament and Other Early Christian Literature</w:t>
      </w:r>
    </w:p>
    <w:p w14:paraId="0736047B" w14:textId="77777777" w:rsidR="002305F5" w:rsidRDefault="002305F5">
      <w:r>
        <w:t>• Thayer's Greek-English Lexicon of the New Testament</w:t>
      </w:r>
    </w:p>
    <w:p w14:paraId="1BA041FE" w14:textId="77777777" w:rsidR="002305F5" w:rsidRDefault="002305F5">
      <w:r>
        <w:t>• Theological Dictionary of the New Testament (ed. Gerhard Kittel)</w:t>
      </w:r>
    </w:p>
    <w:p w14:paraId="07AF7CA8" w14:textId="77777777" w:rsidR="002305F5" w:rsidRDefault="002305F5">
      <w:r>
        <w:t>• Vine's Expository Dictionary of New Testament Words</w:t>
      </w:r>
    </w:p>
    <w:p w14:paraId="3D4486C0" w14:textId="310CD932" w:rsidR="004C5552" w:rsidRDefault="002305F5">
      <w:r>
        <w:t>• Hebrew and English Lexicon of the Old Testament (Brown, Driver, Briggs)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5F5"/>
    <w:rsid w:val="00017747"/>
    <w:rsid w:val="00023A4A"/>
    <w:rsid w:val="0006763F"/>
    <w:rsid w:val="000C53AC"/>
    <w:rsid w:val="00146083"/>
    <w:rsid w:val="001B2D17"/>
    <w:rsid w:val="002058F7"/>
    <w:rsid w:val="00224809"/>
    <w:rsid w:val="002305F5"/>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294B2"/>
  <w15:chartTrackingRefBased/>
  <w15:docId w15:val="{B996F4CE-087C-41B0-93C7-091DEBB55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0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0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5F5"/>
    <w:rPr>
      <w:rFonts w:eastAsiaTheme="majorEastAsia" w:cstheme="majorBidi"/>
      <w:color w:val="272727" w:themeColor="text1" w:themeTint="D8"/>
    </w:rPr>
  </w:style>
  <w:style w:type="paragraph" w:styleId="Title">
    <w:name w:val="Title"/>
    <w:basedOn w:val="Normal"/>
    <w:next w:val="Normal"/>
    <w:link w:val="TitleChar"/>
    <w:uiPriority w:val="10"/>
    <w:qFormat/>
    <w:rsid w:val="00230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5F5"/>
    <w:pPr>
      <w:spacing w:before="160"/>
      <w:jc w:val="center"/>
    </w:pPr>
    <w:rPr>
      <w:i/>
      <w:iCs/>
      <w:color w:val="404040" w:themeColor="text1" w:themeTint="BF"/>
    </w:rPr>
  </w:style>
  <w:style w:type="character" w:customStyle="1" w:styleId="QuoteChar">
    <w:name w:val="Quote Char"/>
    <w:basedOn w:val="DefaultParagraphFont"/>
    <w:link w:val="Quote"/>
    <w:uiPriority w:val="29"/>
    <w:rsid w:val="002305F5"/>
    <w:rPr>
      <w:i/>
      <w:iCs/>
      <w:color w:val="404040" w:themeColor="text1" w:themeTint="BF"/>
    </w:rPr>
  </w:style>
  <w:style w:type="paragraph" w:styleId="ListParagraph">
    <w:name w:val="List Paragraph"/>
    <w:basedOn w:val="Normal"/>
    <w:uiPriority w:val="34"/>
    <w:qFormat/>
    <w:rsid w:val="002305F5"/>
    <w:pPr>
      <w:ind w:left="720"/>
      <w:contextualSpacing/>
    </w:pPr>
  </w:style>
  <w:style w:type="character" w:styleId="IntenseEmphasis">
    <w:name w:val="Intense Emphasis"/>
    <w:basedOn w:val="DefaultParagraphFont"/>
    <w:uiPriority w:val="21"/>
    <w:qFormat/>
    <w:rsid w:val="002305F5"/>
    <w:rPr>
      <w:i/>
      <w:iCs/>
      <w:color w:val="2E74B5" w:themeColor="accent1" w:themeShade="BF"/>
    </w:rPr>
  </w:style>
  <w:style w:type="paragraph" w:styleId="IntenseQuote">
    <w:name w:val="Intense Quote"/>
    <w:basedOn w:val="Normal"/>
    <w:next w:val="Normal"/>
    <w:link w:val="IntenseQuoteChar"/>
    <w:uiPriority w:val="30"/>
    <w:qFormat/>
    <w:rsid w:val="002305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05F5"/>
    <w:rPr>
      <w:i/>
      <w:iCs/>
      <w:color w:val="2E74B5" w:themeColor="accent1" w:themeShade="BF"/>
    </w:rPr>
  </w:style>
  <w:style w:type="character" w:styleId="IntenseReference">
    <w:name w:val="Intense Reference"/>
    <w:basedOn w:val="DefaultParagraphFont"/>
    <w:uiPriority w:val="32"/>
    <w:qFormat/>
    <w:rsid w:val="002305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1076</Words>
  <Characters>5599</Characters>
  <Application>Microsoft Office Word</Application>
  <DocSecurity>0</DocSecurity>
  <Lines>107</Lines>
  <Paragraphs>58</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