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35CD" w14:textId="77777777" w:rsidR="009D5598" w:rsidRPr="009D5598" w:rsidRDefault="009D5598">
      <w:pPr>
        <w:rPr>
          <w:b/>
        </w:rPr>
      </w:pPr>
      <w:r w:rsidRPr="009D5598">
        <w:rPr>
          <w:b/>
        </w:rPr>
        <w:t>BLOOD - ( haima , Strong's G129 )</w:t>
      </w:r>
    </w:p>
    <w:p w14:paraId="1105A87D" w14:textId="77777777" w:rsidR="009D5598" w:rsidRDefault="009D5598">
      <w:r w:rsidRPr="009D5598">
        <w:rPr>
          <w:b/>
        </w:rPr>
        <w:t>Summary:</w:t>
      </w:r>
    </w:p>
    <w:p w14:paraId="5E2DC0D6" w14:textId="77777777" w:rsidR="009D5598" w:rsidRDefault="009D5598">
      <w:r>
        <w:t>In Ephesians 1:7, "blood" (haima) is the physical token of a profound spiritual and cosmic reality: the sacrificial, substitutionary death of Jesus Christ. Far from a mere metaphor or a relic of ancient ritual, Christ's blood represents the costly purchasing price of our redemption and the legal foundation for the complete forgiveness of our sins. It connects the New Covenant believer directly to the Old Covenant sacrificial system, demonstrating that God's grace is not cheap, but infinitely valuable, paid in the currency of His Son's life.</w:t>
      </w:r>
    </w:p>
    <w:p w14:paraId="1E138407" w14:textId="77777777" w:rsidR="009D5598" w:rsidRDefault="009D5598"/>
    <w:p w14:paraId="7D4CDEB9" w14:textId="77777777" w:rsidR="009D5598" w:rsidRDefault="009D5598">
      <w:r w:rsidRPr="009D5598">
        <w:rPr>
          <w:b/>
        </w:rPr>
        <w:t>Full Study:</w:t>
      </w:r>
    </w:p>
    <w:p w14:paraId="481C8B33" w14:textId="77777777" w:rsidR="009D5598" w:rsidRDefault="009D5598"/>
    <w:p w14:paraId="64D55376" w14:textId="77777777" w:rsidR="009D5598" w:rsidRPr="009D5598" w:rsidRDefault="009D5598">
      <w:pPr>
        <w:rPr>
          <w:b/>
        </w:rPr>
      </w:pPr>
      <w:r w:rsidRPr="009D5598">
        <w:rPr>
          <w:b/>
        </w:rPr>
        <w:t>1. Word Picture / Background</w:t>
      </w:r>
    </w:p>
    <w:p w14:paraId="17ACBC78" w14:textId="77777777" w:rsidR="009D5598" w:rsidRDefault="009D5598">
      <w:r>
        <w:t>• In classical Greek, haima refers literally to the blood of humans or animals, recognized as the essential seat of physical life.</w:t>
      </w:r>
    </w:p>
    <w:p w14:paraId="62F8897C" w14:textId="77777777" w:rsidR="009D5598" w:rsidRDefault="009D5598">
      <w:r>
        <w:t>• In the ancient Greco-Roman and Jewish worlds, blood was intrinsically associated with life, death, and covenant-making.</w:t>
      </w:r>
    </w:p>
    <w:p w14:paraId="501D1C87" w14:textId="77777777" w:rsidR="009D5598" w:rsidRDefault="009D5598">
      <w:r>
        <w:t>• For a first-century reader familiar with the Old Testament scriptures, haima immediately brought to mind the tabernacle and temple rituals. In the Hebrew sacrificial system, the pouring out or sprinkling of blood was the climax of the Day of Atonement. Leviticus 17:11 establishes the core principle: "the life of the flesh is in the blood, and I have given it to you upon the altar to make atonement for your souls."</w:t>
      </w:r>
    </w:p>
    <w:p w14:paraId="26C63A61" w14:textId="77777777" w:rsidR="009D5598" w:rsidRDefault="009D5598">
      <w:r>
        <w:t>• Consequently, the shedding of blood was never viewed as a mere biological event; it represented a holy life given in place of a guilty life to satisfy the demands of divine justice.</w:t>
      </w:r>
    </w:p>
    <w:p w14:paraId="13FF5F64" w14:textId="77777777" w:rsidR="009D5598" w:rsidRDefault="009D5598"/>
    <w:p w14:paraId="2EC48FE8" w14:textId="77777777" w:rsidR="009D5598" w:rsidRPr="009D5598" w:rsidRDefault="009D5598">
      <w:pPr>
        <w:rPr>
          <w:b/>
        </w:rPr>
      </w:pPr>
      <w:r w:rsidRPr="009D5598">
        <w:rPr>
          <w:b/>
        </w:rPr>
        <w:t>2. Meaning / Lexical Definition</w:t>
      </w:r>
    </w:p>
    <w:p w14:paraId="551EA722" w14:textId="77777777" w:rsidR="009D5598" w:rsidRDefault="009D5598">
      <w:r>
        <w:t>• The noun haima denotes the liquid that circulates in the principal vascular system of human beings and animals.</w:t>
      </w:r>
    </w:p>
    <w:p w14:paraId="213E4E00" w14:textId="77777777" w:rsidR="009D5598" w:rsidRDefault="009D5598">
      <w:r>
        <w:t>• In the New Testament, particularly when applied to Jesus Christ, the term functions as a metonymy (a figure of speech where a concept is referred to by the name of something closely associated with it) for His violent, sacrificial death on the cross. It is not the physical chemistry of the blood itself that saves, but the historical reality of Christ's life poured out in death.</w:t>
      </w:r>
    </w:p>
    <w:p w14:paraId="65A72DD5" w14:textId="77777777" w:rsidR="009D5598" w:rsidRDefault="009D5598">
      <w:r>
        <w:t>• The semantic range of haima includes:</w:t>
      </w:r>
    </w:p>
    <w:p w14:paraId="6F8236F8" w14:textId="77777777" w:rsidR="009D5598" w:rsidRDefault="009D5598">
      <w:r>
        <w:t>• Literal blood of humans or animals (Luke 22:44; Hebrews 9:13).</w:t>
      </w:r>
    </w:p>
    <w:p w14:paraId="667FCA9A" w14:textId="77777777" w:rsidR="009D5598" w:rsidRDefault="009D5598">
      <w:r>
        <w:t>• Bloodshed, murder, or the guilt associated with taking a life (Matthew 23:35).</w:t>
      </w:r>
    </w:p>
    <w:p w14:paraId="552E2012" w14:textId="77777777" w:rsidR="009D5598" w:rsidRDefault="009D5598">
      <w:r>
        <w:t>• Human nature, kinship, or natural descent (John 1:13; Acts 17:26).</w:t>
      </w:r>
    </w:p>
    <w:p w14:paraId="7532DF20" w14:textId="77777777" w:rsidR="009D5598" w:rsidRDefault="009D5598">
      <w:r>
        <w:t>• The sacrificial death of Christ as the means of atonement and reconciliation (Romans 3:25; Ephesians 1:7; Colossians 1:20).</w:t>
      </w:r>
    </w:p>
    <w:p w14:paraId="070C275A" w14:textId="77777777" w:rsidR="009D5598" w:rsidRDefault="009D5598"/>
    <w:p w14:paraId="73317FF4" w14:textId="77777777" w:rsidR="009D5598" w:rsidRPr="009D5598" w:rsidRDefault="009D5598">
      <w:pPr>
        <w:rPr>
          <w:b/>
        </w:rPr>
      </w:pPr>
      <w:r w:rsidRPr="009D5598">
        <w:rPr>
          <w:b/>
        </w:rPr>
        <w:t>3. Usage and Word Pictures</w:t>
      </w:r>
    </w:p>
    <w:p w14:paraId="5AC56ADC" w14:textId="77777777" w:rsidR="009D5598" w:rsidRDefault="009D5598">
      <w:r>
        <w:t>• The New Covenant Seal: In the Upper Room, Jesus used haima to initiate the New Covenant: "This cup is the new covenant in My blood, which is shed for you" (Luke 22:20). This fulfilled the pattern of Exodus 24:8, where Moses sprinkled the people and declared, "This is the blood of the covenant."</w:t>
      </w:r>
    </w:p>
    <w:p w14:paraId="58395A9A" w14:textId="77777777" w:rsidR="009D5598" w:rsidRDefault="009D5598">
      <w:r>
        <w:t>• The White Robes: In apocalyptic imagery, the blood of Christ possesses an unexpected purifying effect. Believers are described as having "washed their robes and made them white in the blood of the Lamb" (Revelation 7:14). Red blood does not stain the saint; it cleanses them to a state of perfect righteousness.</w:t>
      </w:r>
    </w:p>
    <w:p w14:paraId="4E2D6EC7" w14:textId="77777777" w:rsidR="009D5598" w:rsidRDefault="009D5598">
      <w:r>
        <w:t>• The Ransom Price: Christ's blood is depicted as the legal currency of purchase. Believers were not bought with silver or gold, but with "the precious blood of Christ, as of a lamb without blemish and without spot" (1 Peter 1:19).</w:t>
      </w:r>
    </w:p>
    <w:p w14:paraId="4D0D033F" w14:textId="77777777" w:rsidR="009D5598" w:rsidRDefault="009D5598"/>
    <w:p w14:paraId="1AA5D77C" w14:textId="77777777" w:rsidR="009D5598" w:rsidRPr="009D5598" w:rsidRDefault="009D5598">
      <w:pPr>
        <w:rPr>
          <w:b/>
        </w:rPr>
      </w:pPr>
      <w:r w:rsidRPr="009D5598">
        <w:rPr>
          <w:b/>
        </w:rPr>
        <w:t>4. Theological Implications</w:t>
      </w:r>
    </w:p>
    <w:p w14:paraId="55ABFE7E" w14:textId="77777777" w:rsidR="009D5598" w:rsidRDefault="009D5598">
      <w:r>
        <w:t>• Redemption (Apolytrosis): Redemption refers to the release of a slave or captive upon the payment of a ransom. In Ephesians 1:7, the captive state is slavery to sin, and the ransom price that satisfies God’s justice is the blood of His Son.</w:t>
      </w:r>
    </w:p>
    <w:p w14:paraId="30517A22" w14:textId="77777777" w:rsidR="009D5598" w:rsidRDefault="009D5598">
      <w:r>
        <w:t>• Propitiation: The blood of Christ satisfies the righteous wrath of God against sin. Because the penalty of sin is death, and Christ bore that penalty, God can remain perfectly just while declaring guilty sinners righteous (Romans 3:25-26).</w:t>
      </w:r>
    </w:p>
    <w:p w14:paraId="495E1F35" w14:textId="77777777" w:rsidR="009D5598" w:rsidRDefault="009D5598">
      <w:r>
        <w:t>• Reconciliation: Sin created a cosmic hostility between humanity and God. The shedding of haima makes peace, bridging the chasm and bringing those who were "far off" near to God (Ephesians 2:13).</w:t>
      </w:r>
    </w:p>
    <w:p w14:paraId="3FC8E90E" w14:textId="77777777" w:rsidR="009D5598" w:rsidRDefault="009D5598"/>
    <w:p w14:paraId="685F447B" w14:textId="77777777" w:rsidR="009D5598" w:rsidRPr="009D5598" w:rsidRDefault="009D5598">
      <w:pPr>
        <w:rPr>
          <w:b/>
        </w:rPr>
      </w:pPr>
      <w:r w:rsidRPr="009D5598">
        <w:rPr>
          <w:b/>
        </w:rPr>
        <w:t>5. Contextual Nuance in the Passage</w:t>
      </w:r>
    </w:p>
    <w:p w14:paraId="33319E3E" w14:textId="77777777" w:rsidR="009D5598" w:rsidRDefault="009D5598">
      <w:r>
        <w:t>• In Ephesians 1:3-14, Paul outlines a grand, trinitarian hymn of praise. He begins in the spiritual, eternal realm with election and adoption by the Father (vv. 4-5).</w:t>
      </w:r>
    </w:p>
    <w:p w14:paraId="1864F28B" w14:textId="77777777" w:rsidR="009D5598" w:rsidRDefault="009D5598">
      <w:r>
        <w:t>• In verse 7, Paul anchors these eternal, heavenly decrees in historical reality. Election and adoption are not abstract theological concepts; they are actualized in history "through His blood."</w:t>
      </w:r>
    </w:p>
    <w:p w14:paraId="5D2D03AB" w14:textId="77777777" w:rsidR="009D5598" w:rsidRDefault="009D5598">
      <w:r>
        <w:t>• Paul pairs "redemption through His blood" with "the forgiveness of sins" (aphesis, meaning to send away or cancel a debt). This demonstrates that forgiveness is not a casual overlook of sin by God; it is a costly legal transaction.</w:t>
      </w:r>
    </w:p>
    <w:p w14:paraId="4E0C2669" w14:textId="77777777" w:rsidR="009D5598" w:rsidRDefault="009D5598">
      <w:r>
        <w:t>• Furthermore, this redemption is measured "according to the riches of His grace." The giving of Christ's blood is the ultimate, visible proof of the infinite, inexhaustible wealth of God's unmerited favor.</w:t>
      </w:r>
    </w:p>
    <w:p w14:paraId="4CEE64D9" w14:textId="77777777" w:rsidR="009D5598" w:rsidRDefault="009D5598"/>
    <w:p w14:paraId="1B7A478B" w14:textId="77777777" w:rsidR="009D5598" w:rsidRPr="009D5598" w:rsidRDefault="009D5598">
      <w:pPr>
        <w:rPr>
          <w:b/>
        </w:rPr>
      </w:pPr>
      <w:r w:rsidRPr="009D5598">
        <w:rPr>
          <w:b/>
        </w:rPr>
        <w:t>6. Key Uses in Other Verses (NKJV)</w:t>
      </w:r>
    </w:p>
    <w:p w14:paraId="4404BE8D" w14:textId="77777777" w:rsidR="009D5598" w:rsidRDefault="009D5598">
      <w:r>
        <w:t>• Romans 3:25 - "...whom God set forth as a propitiation by His blood, through faith, to demonstrate His righteousness..."</w:t>
      </w:r>
    </w:p>
    <w:p w14:paraId="4E5990BA" w14:textId="77777777" w:rsidR="009D5598" w:rsidRDefault="009D5598">
      <w:r>
        <w:t>• Colossians 1:20 - "...and by Him to reconcile all things to Himself... having made peace through the blood of His cross."</w:t>
      </w:r>
    </w:p>
    <w:p w14:paraId="196442C8" w14:textId="77777777" w:rsidR="009D5598" w:rsidRDefault="009D5598">
      <w:r>
        <w:t>• Hebrews 9:22 - "And according to the law almost all things are purified with blood, and without shedding of blood there is no remission."</w:t>
      </w:r>
    </w:p>
    <w:p w14:paraId="4D5F8E2D" w14:textId="77777777" w:rsidR="009D5598" w:rsidRDefault="009D5598">
      <w:r>
        <w:t>• 1 Peter 1:18-19 - "...knowing that you were not redeemed with corruptible things, like silver or gold... but with the precious blood of Christ..."</w:t>
      </w:r>
    </w:p>
    <w:p w14:paraId="17D556A8" w14:textId="77777777" w:rsidR="009D5598" w:rsidRDefault="009D5598">
      <w:r>
        <w:t>• 1 John 1:7 - "But if we walk in the light as He is in the light, we have fellowship with one another, and the blood of Jesus Christ His Son cleanses us from all sin."</w:t>
      </w:r>
    </w:p>
    <w:p w14:paraId="77D39663" w14:textId="77777777" w:rsidR="009D5598" w:rsidRDefault="009D5598"/>
    <w:p w14:paraId="4A31CE9C" w14:textId="77777777" w:rsidR="009D5598" w:rsidRPr="009D5598" w:rsidRDefault="009D5598">
      <w:pPr>
        <w:rPr>
          <w:b/>
        </w:rPr>
      </w:pPr>
      <w:r w:rsidRPr="009D5598">
        <w:rPr>
          <w:b/>
        </w:rPr>
        <w:t>7. Other Relevant Insights</w:t>
      </w:r>
    </w:p>
    <w:p w14:paraId="1F71894B" w14:textId="77777777" w:rsidR="009D5598" w:rsidRDefault="009D5598">
      <w:r>
        <w:t>• The emphasis on "His" blood in Ephesians 1:7 highlights the unique value of the sacrifice. Unlike the repetitive, ineffective blood of animal sacrifices under the old covenant (Hebrews 10:4), the blood of Jesus—the sinless, eternal Son of God—possesses infinite value, sufficient to redeem all who believe once and for all.</w:t>
      </w:r>
    </w:p>
    <w:p w14:paraId="33F23B15" w14:textId="77777777" w:rsidR="009D5598" w:rsidRDefault="009D5598">
      <w:r>
        <w:t>• This truth excludes any human effort or merit in securing salvation. If redemption required the shedding of Christ’s blood, human works are entirely useless as a means of earning God's favor. Salvation is a gift of pure, costly grace.</w:t>
      </w:r>
    </w:p>
    <w:p w14:paraId="71ECB5C2" w14:textId="77777777" w:rsidR="009D5598" w:rsidRDefault="009D5598"/>
    <w:p w14:paraId="73DC36E4" w14:textId="77777777" w:rsidR="009D5598" w:rsidRPr="009D5598" w:rsidRDefault="009D5598">
      <w:pPr>
        <w:rPr>
          <w:b/>
        </w:rPr>
      </w:pPr>
      <w:r w:rsidRPr="009D5598">
        <w:rPr>
          <w:b/>
        </w:rPr>
        <w:t>8. References</w:t>
      </w:r>
    </w:p>
    <w:p w14:paraId="5062B4B8" w14:textId="77777777" w:rsidR="009D5598" w:rsidRDefault="009D5598">
      <w:r>
        <w:t>• BDAG</w:t>
      </w:r>
    </w:p>
    <w:p w14:paraId="44079B4D" w14:textId="77777777" w:rsidR="009D5598" w:rsidRDefault="009D5598">
      <w:r>
        <w:t>• Thayer's Greek-English Lexicon</w:t>
      </w:r>
    </w:p>
    <w:p w14:paraId="40C248F9" w14:textId="77777777" w:rsidR="009D5598" w:rsidRDefault="009D5598">
      <w:r>
        <w:t>• Vine's Expository Dictionary of New Testament Words</w:t>
      </w:r>
    </w:p>
    <w:p w14:paraId="6D65891C" w14:textId="77777777" w:rsidR="009D5598" w:rsidRDefault="009D5598">
      <w:r>
        <w:t>• Theological Dictionary of the New Testament (TDNT)</w:t>
      </w:r>
    </w:p>
    <w:p w14:paraId="6D95AC9D" w14:textId="0ACA277E" w:rsidR="004C5552" w:rsidRDefault="009D5598">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5598"/>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D88D"/>
  <w15:chartTrackingRefBased/>
  <w15:docId w15:val="{DCA3666D-8F52-49A9-A0A8-22EAAC9F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5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5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598"/>
    <w:rPr>
      <w:rFonts w:eastAsiaTheme="majorEastAsia" w:cstheme="majorBidi"/>
      <w:color w:val="272727" w:themeColor="text1" w:themeTint="D8"/>
    </w:rPr>
  </w:style>
  <w:style w:type="paragraph" w:styleId="Title">
    <w:name w:val="Title"/>
    <w:basedOn w:val="Normal"/>
    <w:next w:val="Normal"/>
    <w:link w:val="TitleChar"/>
    <w:uiPriority w:val="10"/>
    <w:qFormat/>
    <w:rsid w:val="009D5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598"/>
    <w:pPr>
      <w:spacing w:before="160"/>
      <w:jc w:val="center"/>
    </w:pPr>
    <w:rPr>
      <w:i/>
      <w:iCs/>
      <w:color w:val="404040" w:themeColor="text1" w:themeTint="BF"/>
    </w:rPr>
  </w:style>
  <w:style w:type="character" w:customStyle="1" w:styleId="QuoteChar">
    <w:name w:val="Quote Char"/>
    <w:basedOn w:val="DefaultParagraphFont"/>
    <w:link w:val="Quote"/>
    <w:uiPriority w:val="29"/>
    <w:rsid w:val="009D5598"/>
    <w:rPr>
      <w:i/>
      <w:iCs/>
      <w:color w:val="404040" w:themeColor="text1" w:themeTint="BF"/>
    </w:rPr>
  </w:style>
  <w:style w:type="paragraph" w:styleId="ListParagraph">
    <w:name w:val="List Paragraph"/>
    <w:basedOn w:val="Normal"/>
    <w:uiPriority w:val="34"/>
    <w:qFormat/>
    <w:rsid w:val="009D5598"/>
    <w:pPr>
      <w:ind w:left="720"/>
      <w:contextualSpacing/>
    </w:pPr>
  </w:style>
  <w:style w:type="character" w:styleId="IntenseEmphasis">
    <w:name w:val="Intense Emphasis"/>
    <w:basedOn w:val="DefaultParagraphFont"/>
    <w:uiPriority w:val="21"/>
    <w:qFormat/>
    <w:rsid w:val="009D5598"/>
    <w:rPr>
      <w:i/>
      <w:iCs/>
      <w:color w:val="2E74B5" w:themeColor="accent1" w:themeShade="BF"/>
    </w:rPr>
  </w:style>
  <w:style w:type="paragraph" w:styleId="IntenseQuote">
    <w:name w:val="Intense Quote"/>
    <w:basedOn w:val="Normal"/>
    <w:next w:val="Normal"/>
    <w:link w:val="IntenseQuoteChar"/>
    <w:uiPriority w:val="30"/>
    <w:qFormat/>
    <w:rsid w:val="009D55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5598"/>
    <w:rPr>
      <w:i/>
      <w:iCs/>
      <w:color w:val="2E74B5" w:themeColor="accent1" w:themeShade="BF"/>
    </w:rPr>
  </w:style>
  <w:style w:type="character" w:styleId="IntenseReference">
    <w:name w:val="Intense Reference"/>
    <w:basedOn w:val="DefaultParagraphFont"/>
    <w:uiPriority w:val="32"/>
    <w:qFormat/>
    <w:rsid w:val="009D55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1032</Words>
  <Characters>5367</Characters>
  <Application>Microsoft Office Word</Application>
  <DocSecurity>0</DocSecurity>
  <Lines>103</Lines>
  <Paragraphs>56</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