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73334" w14:textId="77777777" w:rsidR="00AE0CA7" w:rsidRPr="00AE0CA7" w:rsidRDefault="00AE0CA7">
      <w:pPr>
        <w:rPr>
          <w:b/>
        </w:rPr>
      </w:pPr>
      <w:r w:rsidRPr="00AE0CA7">
        <w:rPr>
          <w:b/>
        </w:rPr>
        <w:t>MYSTERY - ( mystērion, Strong's G3466 )</w:t>
      </w:r>
    </w:p>
    <w:p w14:paraId="0A841614" w14:textId="77777777" w:rsidR="00AE0CA7" w:rsidRDefault="00AE0CA7">
      <w:r w:rsidRPr="00AE0CA7">
        <w:rPr>
          <w:b/>
        </w:rPr>
        <w:t>Summary:</w:t>
      </w:r>
    </w:p>
    <w:p w14:paraId="084FBBFC" w14:textId="77777777" w:rsidR="00AE0CA7" w:rsidRDefault="00AE0CA7">
      <w:r>
        <w:t>In the New Testament, a mystery is not a puzzle to be solved by human ingenuity, but a divine secret once hidden in past ages that has now been openly revealed by God's sovereign initiative. In Ephesians 1:9, "the mystery of His will" refers specifically to God's eternal, gracious plan to unite all things in heaven and on earth under the headship of Jesus Christ—a glorious truth undiscovered by human wisdom but made known to believers through the gospel.</w:t>
      </w:r>
    </w:p>
    <w:p w14:paraId="75EB674B" w14:textId="77777777" w:rsidR="00AE0CA7" w:rsidRDefault="00AE0CA7"/>
    <w:p w14:paraId="62E6A3A7" w14:textId="77777777" w:rsidR="00AE0CA7" w:rsidRDefault="00AE0CA7">
      <w:r w:rsidRPr="00AE0CA7">
        <w:rPr>
          <w:b/>
        </w:rPr>
        <w:t>Full Study:</w:t>
      </w:r>
    </w:p>
    <w:p w14:paraId="45211DCD" w14:textId="77777777" w:rsidR="00AE0CA7" w:rsidRDefault="00AE0CA7"/>
    <w:p w14:paraId="22811D0A" w14:textId="77777777" w:rsidR="00AE0CA7" w:rsidRPr="00AE0CA7" w:rsidRDefault="00AE0CA7">
      <w:pPr>
        <w:rPr>
          <w:b/>
        </w:rPr>
      </w:pPr>
      <w:r w:rsidRPr="00AE0CA7">
        <w:rPr>
          <w:b/>
        </w:rPr>
        <w:t xml:space="preserve"> 1. Word Picture / Background</w:t>
      </w:r>
    </w:p>
    <w:p w14:paraId="4E43BAC2" w14:textId="77777777" w:rsidR="00AE0CA7" w:rsidRDefault="00AE0CA7">
      <w:r>
        <w:t>The Greek word mystērion derives from myeō, meaning "to initiate into secrets," or muō, meaning "to close or shut" (specifically the mouth or eyes). In ancient classical Greek and the pagan Greco-Roman world, mystēria referred to the secret religious rites or doctrines of the "mystery religions." These secrets were jealously guarded and kept hidden from the general public, known only to initiated cult members who swore oaths of silence.</w:t>
      </w:r>
    </w:p>
    <w:p w14:paraId="1760922D" w14:textId="77777777" w:rsidR="00AE0CA7" w:rsidRDefault="00AE0CA7"/>
    <w:p w14:paraId="6ED478D3" w14:textId="77777777" w:rsidR="00AE0CA7" w:rsidRDefault="00AE0CA7">
      <w:r>
        <w:t>The New Testament completely reshapes this concept. Instead of an esoteric secret reserved for an elite few who must keep their mouths shut, a biblical mystērion is a truth that was once hidden but is now openly declared to everyone. It is an "open secret" revealed by the Holy Spirit to all believers, meant to be proclaimed to the ends of the earth.</w:t>
      </w:r>
    </w:p>
    <w:p w14:paraId="682C247F" w14:textId="77777777" w:rsidR="00AE0CA7" w:rsidRDefault="00AE0CA7"/>
    <w:p w14:paraId="00810112" w14:textId="77777777" w:rsidR="00AE0CA7" w:rsidRPr="00AE0CA7" w:rsidRDefault="00AE0CA7">
      <w:pPr>
        <w:rPr>
          <w:b/>
        </w:rPr>
      </w:pPr>
      <w:r w:rsidRPr="00AE0CA7">
        <w:rPr>
          <w:b/>
        </w:rPr>
        <w:t xml:space="preserve"> 2. Meaning / Lexical Definition</w:t>
      </w:r>
    </w:p>
    <w:p w14:paraId="7012B659" w14:textId="77777777" w:rsidR="00AE0CA7" w:rsidRDefault="00AE0CA7">
      <w:r>
        <w:t>The noun mystērion refers to a secret plan, design, or truth that lies outside the range of natural human apprehension. It cannot be discovered through philosophical inquiry, scientific investigation, or human intuition. It can only be known because God has chosen to pull back the veil and reveal it. The primary lexical senses include:</w:t>
      </w:r>
    </w:p>
    <w:p w14:paraId="18EA77FC" w14:textId="77777777" w:rsidR="00AE0CA7" w:rsidRDefault="00AE0CA7">
      <w:r>
        <w:t>• A divine secret or hidden plan of God that is made known in His appointed time.</w:t>
      </w:r>
    </w:p>
    <w:p w14:paraId="7609C31A" w14:textId="77777777" w:rsidR="00AE0CA7" w:rsidRDefault="00AE0CA7">
      <w:r>
        <w:t>• The secret meaning or inner spiritual reality of a symbol or vision.</w:t>
      </w:r>
    </w:p>
    <w:p w14:paraId="6F8EC45D" w14:textId="77777777" w:rsidR="00AE0CA7" w:rsidRDefault="00AE0CA7"/>
    <w:p w14:paraId="531010CE" w14:textId="77777777" w:rsidR="00AE0CA7" w:rsidRDefault="00AE0CA7">
      <w:r>
        <w:t>In the Pauline epistles, the term almost always points to the grand, unfolding plan of redemption centered on Jesus Christ, which was prefigured in the Old Testament but has now been fully disclosed in the gospel.</w:t>
      </w:r>
    </w:p>
    <w:p w14:paraId="2A6193C4" w14:textId="77777777" w:rsidR="00AE0CA7" w:rsidRDefault="00AE0CA7"/>
    <w:p w14:paraId="7C6E9360" w14:textId="77777777" w:rsidR="00AE0CA7" w:rsidRPr="00AE0CA7" w:rsidRDefault="00AE0CA7">
      <w:pPr>
        <w:rPr>
          <w:b/>
        </w:rPr>
      </w:pPr>
      <w:r w:rsidRPr="00AE0CA7">
        <w:rPr>
          <w:b/>
        </w:rPr>
        <w:t xml:space="preserve"> 3. Usage and Word Pictures</w:t>
      </w:r>
    </w:p>
    <w:p w14:paraId="3918CD86" w14:textId="77777777" w:rsidR="00AE0CA7" w:rsidRDefault="00AE0CA7">
      <w:r>
        <w:t xml:space="preserve">A common mistake is importing the modern English definition of "mystery"—a detective story, a riddle, or an intellectual puzzle that can be solved by collecting clues—into the biblical text. </w:t>
      </w:r>
    </w:p>
    <w:p w14:paraId="07916D11" w14:textId="77777777" w:rsidR="00AE0CA7" w:rsidRDefault="00AE0CA7"/>
    <w:p w14:paraId="7111E16A" w14:textId="77777777" w:rsidR="00AE0CA7" w:rsidRDefault="00AE0CA7">
      <w:r>
        <w:t>Scripture uses mystērion not as an ongoing puzzle, but as a finished revelation. The word picture is that of a sealed scroll that has been unrolled, or a heavy curtain that has been pulled back from a stage. The emphasis is not on the darkness of what remains hidden, but on the brilliant light of what has now been made visible. It is a secret that has been published.</w:t>
      </w:r>
    </w:p>
    <w:p w14:paraId="5601A135" w14:textId="77777777" w:rsidR="00AE0CA7" w:rsidRDefault="00AE0CA7"/>
    <w:p w14:paraId="17925848" w14:textId="77777777" w:rsidR="00AE0CA7" w:rsidRPr="00AE0CA7" w:rsidRDefault="00AE0CA7">
      <w:pPr>
        <w:rPr>
          <w:b/>
        </w:rPr>
      </w:pPr>
      <w:r w:rsidRPr="00AE0CA7">
        <w:rPr>
          <w:b/>
        </w:rPr>
        <w:t xml:space="preserve"> 4. Theological Implications</w:t>
      </w:r>
    </w:p>
    <w:p w14:paraId="64517674" w14:textId="77777777" w:rsidR="00AE0CA7" w:rsidRDefault="00AE0CA7">
      <w:r>
        <w:t xml:space="preserve">The theology of mystērion highlights the absolute necessity of divine revelation. Human beings cannot find God or map out His eternal purposes on their own; God must speak. </w:t>
      </w:r>
    </w:p>
    <w:p w14:paraId="243A381A" w14:textId="77777777" w:rsidR="00AE0CA7" w:rsidRDefault="00AE0CA7"/>
    <w:p w14:paraId="68870FDD" w14:textId="77777777" w:rsidR="00AE0CA7" w:rsidRDefault="00AE0CA7">
      <w:r>
        <w:t xml:space="preserve">It also underscores progressive revelation. God did not change His mind over time; rather, He hid His ultimate plan in the shadows of the Old Covenant and brought it into full, glorious view in the New Covenant through the incarnation, death, resurrection, and ascension of Christ. </w:t>
      </w:r>
    </w:p>
    <w:p w14:paraId="207889FF" w14:textId="77777777" w:rsidR="00AE0CA7" w:rsidRDefault="00AE0CA7"/>
    <w:p w14:paraId="4B52C704" w14:textId="77777777" w:rsidR="00AE0CA7" w:rsidRDefault="00AE0CA7">
      <w:r>
        <w:t>The core of this mystery is Christ Himself and the shocking reality that Gentiles are fellow heirs, members of the same body, and partakers of the promise in Christ Jesus through the gospel.</w:t>
      </w:r>
    </w:p>
    <w:p w14:paraId="41A9B3F4" w14:textId="77777777" w:rsidR="00AE0CA7" w:rsidRDefault="00AE0CA7"/>
    <w:p w14:paraId="266966C4" w14:textId="77777777" w:rsidR="00AE0CA7" w:rsidRPr="00AE0CA7" w:rsidRDefault="00AE0CA7">
      <w:pPr>
        <w:rPr>
          <w:b/>
        </w:rPr>
      </w:pPr>
      <w:r w:rsidRPr="00AE0CA7">
        <w:rPr>
          <w:b/>
        </w:rPr>
        <w:t xml:space="preserve"> 5. Contextual Nuance in the Passage</w:t>
      </w:r>
    </w:p>
    <w:p w14:paraId="34983FDA" w14:textId="77777777" w:rsidR="00AE0CA7" w:rsidRDefault="00AE0CA7">
      <w:r>
        <w:t xml:space="preserve">In Ephesians 1:9, "having made known to us the mystery of His will," Paul places the mystery in the context of God's eternal blueprint. The mystery of His will is not a secret plan for an individual's life, but God's cosmic design for the entire universe. </w:t>
      </w:r>
    </w:p>
    <w:p w14:paraId="4FD64F15" w14:textId="77777777" w:rsidR="00AE0CA7" w:rsidRDefault="00AE0CA7"/>
    <w:p w14:paraId="6BA4BE01" w14:textId="77777777" w:rsidR="00AE0CA7" w:rsidRDefault="00AE0CA7">
      <w:r>
        <w:t>The immediate context of verse 10 defines this mystery: "that in the dispensation of the fullness of the times He might gather together in one all things in Christ." The ultimate goal of God's will, which was hidden in ages past, is the cosmic unification of all creation under the absolute lordship and headship of Jesus Christ. This plan flows entirely from God's "good pleasure" and sovereign initiative, bringing order and harmony to a fractured world.</w:t>
      </w:r>
    </w:p>
    <w:p w14:paraId="2A1A235A" w14:textId="77777777" w:rsidR="00AE0CA7" w:rsidRDefault="00AE0CA7"/>
    <w:p w14:paraId="47CAF841" w14:textId="77777777" w:rsidR="00AE0CA7" w:rsidRPr="00AE0CA7" w:rsidRDefault="00AE0CA7">
      <w:pPr>
        <w:rPr>
          <w:b/>
        </w:rPr>
      </w:pPr>
      <w:r w:rsidRPr="00AE0CA7">
        <w:rPr>
          <w:b/>
        </w:rPr>
        <w:t xml:space="preserve"> 6. Key Uses in Other Verses (NKJV)</w:t>
      </w:r>
    </w:p>
    <w:p w14:paraId="50A2B72B" w14:textId="77777777" w:rsidR="00AE0CA7" w:rsidRDefault="00AE0CA7">
      <w:r>
        <w:t>• Romans 16:25: "Now to Him who is able to establish you according to my gospel and the preaching of Jesus Christ, according to the revelation of the mystery kept secret since the world began"</w:t>
      </w:r>
    </w:p>
    <w:p w14:paraId="0D59D97F" w14:textId="77777777" w:rsidR="00AE0CA7" w:rsidRDefault="00AE0CA7">
      <w:r>
        <w:t>• Ephesians 3:3: "how that by revelation He made known to me the mystery (as I have briefly written already,"</w:t>
      </w:r>
    </w:p>
    <w:p w14:paraId="4AF98DB1" w14:textId="77777777" w:rsidR="00AE0CA7" w:rsidRDefault="00AE0CA7">
      <w:r>
        <w:t>• Colossians 1:26: "the mystery which has been hidden from ages and from generations, but now has been revealed to His saints."</w:t>
      </w:r>
    </w:p>
    <w:p w14:paraId="62BD8DC0" w14:textId="77777777" w:rsidR="00AE0CA7" w:rsidRDefault="00AE0CA7">
      <w:r>
        <w:t>• 1 Timothy 3:16: "And without controversy great is the mystery of godliness: God was manifested in the flesh..."</w:t>
      </w:r>
    </w:p>
    <w:p w14:paraId="1CF3DF69" w14:textId="77777777" w:rsidR="00AE0CA7" w:rsidRDefault="00AE0CA7"/>
    <w:p w14:paraId="52CE7EC2" w14:textId="77777777" w:rsidR="00AE0CA7" w:rsidRPr="00AE0CA7" w:rsidRDefault="00AE0CA7">
      <w:pPr>
        <w:rPr>
          <w:b/>
        </w:rPr>
      </w:pPr>
      <w:r w:rsidRPr="00AE0CA7">
        <w:rPr>
          <w:b/>
        </w:rPr>
        <w:t xml:space="preserve"> 7. Other Relevant Insights</w:t>
      </w:r>
    </w:p>
    <w:p w14:paraId="56E1BA7B" w14:textId="77777777" w:rsidR="00AE0CA7" w:rsidRDefault="00AE0CA7">
      <w:r>
        <w:t>For preaching and teaching, this word provides a powerful paradigm shift. Believers do not belong to an exclusive, secretive gnostic club. Instead, they are stewards of a revealed secret that must be shared with the world. The "mystery" has been solved in Christ, and the church's mission is to publish the solution. This brings profound pastoral comfort: history is not spinning out of control; it is moving toward a predetermined, revealed climax in Jesus Christ.</w:t>
      </w:r>
    </w:p>
    <w:p w14:paraId="2CBBF101" w14:textId="77777777" w:rsidR="00AE0CA7" w:rsidRDefault="00AE0CA7"/>
    <w:p w14:paraId="4119718E" w14:textId="77777777" w:rsidR="00AE0CA7" w:rsidRPr="00AE0CA7" w:rsidRDefault="00AE0CA7">
      <w:pPr>
        <w:rPr>
          <w:b/>
        </w:rPr>
      </w:pPr>
      <w:r w:rsidRPr="00AE0CA7">
        <w:rPr>
          <w:b/>
        </w:rPr>
        <w:t xml:space="preserve"> 8. References</w:t>
      </w:r>
    </w:p>
    <w:p w14:paraId="0826254A" w14:textId="77777777" w:rsidR="00AE0CA7" w:rsidRDefault="00AE0CA7">
      <w:r>
        <w:t>• Greek-English Lexicon of the New Testament and Other Early Christian Literature (BDAG)</w:t>
      </w:r>
    </w:p>
    <w:p w14:paraId="3A712D0C" w14:textId="77777777" w:rsidR="00AE0CA7" w:rsidRDefault="00AE0CA7">
      <w:r>
        <w:t>• Theological Dictionary of the New Testament</w:t>
      </w:r>
    </w:p>
    <w:p w14:paraId="22DA02CC" w14:textId="77777777" w:rsidR="00AE0CA7" w:rsidRDefault="00AE0CA7">
      <w:r>
        <w:t>• Vine's Expository Dictionary of New Testament Words</w:t>
      </w:r>
    </w:p>
    <w:p w14:paraId="20AA12FE" w14:textId="77777777" w:rsidR="004C5552" w:rsidRDefault="00AE0CA7">
      <w:r>
        <w:t>• Blue Letter Bible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CA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E0CA7"/>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D61CB"/>
  <w15:chartTrackingRefBased/>
  <w15:docId w15:val="{A571DEA4-4A9A-42B1-A07C-ABF0B4110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E0C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C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C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C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E0C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C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C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CA7"/>
    <w:rPr>
      <w:rFonts w:eastAsiaTheme="majorEastAsia" w:cstheme="majorBidi"/>
      <w:color w:val="272727" w:themeColor="text1" w:themeTint="D8"/>
    </w:rPr>
  </w:style>
  <w:style w:type="paragraph" w:styleId="Title">
    <w:name w:val="Title"/>
    <w:basedOn w:val="Normal"/>
    <w:next w:val="Normal"/>
    <w:link w:val="TitleChar"/>
    <w:uiPriority w:val="10"/>
    <w:qFormat/>
    <w:rsid w:val="00AE0C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C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C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C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CA7"/>
    <w:pPr>
      <w:spacing w:before="160"/>
      <w:jc w:val="center"/>
    </w:pPr>
    <w:rPr>
      <w:i/>
      <w:iCs/>
      <w:color w:val="404040" w:themeColor="text1" w:themeTint="BF"/>
    </w:rPr>
  </w:style>
  <w:style w:type="character" w:customStyle="1" w:styleId="QuoteChar">
    <w:name w:val="Quote Char"/>
    <w:basedOn w:val="DefaultParagraphFont"/>
    <w:link w:val="Quote"/>
    <w:uiPriority w:val="29"/>
    <w:rsid w:val="00AE0CA7"/>
    <w:rPr>
      <w:i/>
      <w:iCs/>
      <w:color w:val="404040" w:themeColor="text1" w:themeTint="BF"/>
    </w:rPr>
  </w:style>
  <w:style w:type="paragraph" w:styleId="ListParagraph">
    <w:name w:val="List Paragraph"/>
    <w:basedOn w:val="Normal"/>
    <w:uiPriority w:val="34"/>
    <w:qFormat/>
    <w:rsid w:val="00AE0CA7"/>
    <w:pPr>
      <w:ind w:left="720"/>
      <w:contextualSpacing/>
    </w:pPr>
  </w:style>
  <w:style w:type="character" w:styleId="IntenseEmphasis">
    <w:name w:val="Intense Emphasis"/>
    <w:basedOn w:val="DefaultParagraphFont"/>
    <w:uiPriority w:val="21"/>
    <w:qFormat/>
    <w:rsid w:val="00AE0CA7"/>
    <w:rPr>
      <w:i/>
      <w:iCs/>
      <w:color w:val="2E74B5" w:themeColor="accent1" w:themeShade="BF"/>
    </w:rPr>
  </w:style>
  <w:style w:type="paragraph" w:styleId="IntenseQuote">
    <w:name w:val="Intense Quote"/>
    <w:basedOn w:val="Normal"/>
    <w:next w:val="Normal"/>
    <w:link w:val="IntenseQuoteChar"/>
    <w:uiPriority w:val="30"/>
    <w:qFormat/>
    <w:rsid w:val="00AE0CA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E0CA7"/>
    <w:rPr>
      <w:i/>
      <w:iCs/>
      <w:color w:val="2E74B5" w:themeColor="accent1" w:themeShade="BF"/>
    </w:rPr>
  </w:style>
  <w:style w:type="character" w:styleId="IntenseReference">
    <w:name w:val="Intense Reference"/>
    <w:basedOn w:val="DefaultParagraphFont"/>
    <w:uiPriority w:val="32"/>
    <w:qFormat/>
    <w:rsid w:val="00AE0CA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875</Words>
  <Characters>4550</Characters>
  <Application>Microsoft Office Word</Application>
  <DocSecurity>0</DocSecurity>
  <Lines>87</Lines>
  <Paragraphs>47</Paragraphs>
  <ScaleCrop>false</ScaleCrop>
  <Company/>
  <LinksUpToDate>false</LinksUpToDate>
  <CharactersWithSpaces>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2026-08-13T01:10:00Z</dcterms:created>
  <dcterms:modified xsi:type="dcterms:W3CDTF">2026-08-13T01:10:00Z</dcterms:modified>
</cp:coreProperties>
</file>