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2E77F5" w14:textId="77777777" w:rsidR="00C152C2" w:rsidRPr="00C152C2" w:rsidRDefault="00C152C2">
      <w:pPr>
        <w:rPr>
          <w:b/>
        </w:rPr>
      </w:pPr>
      <w:r w:rsidRPr="00C152C2">
        <w:rPr>
          <w:b/>
        </w:rPr>
        <w:t>HOPE - ( elpis , Strong's G1680 )</w:t>
      </w:r>
    </w:p>
    <w:p w14:paraId="04E7CF04" w14:textId="77777777" w:rsidR="00C152C2" w:rsidRDefault="00C152C2">
      <w:r w:rsidRPr="00C152C2">
        <w:rPr>
          <w:b/>
        </w:rPr>
        <w:t>Summary:</w:t>
      </w:r>
    </w:p>
    <w:p w14:paraId="2E0D8EE2" w14:textId="77777777" w:rsidR="00C152C2" w:rsidRDefault="00C152C2">
      <w:r>
        <w:t>The Greek word elpis refers to a confident, favorable expectation of the future, entirely distinct from the modern concept of hope as mere wishful thinking. In Ephesians 2:12, Paul describes the tragic spiritual condition of the Gentiles before Christ as "having no hope." This was not just a subjective feeling of despair, but an objective reality; apart from God's covenants and promises, they had no ground or foundation for expecting future good, leaving them stranded in a hopeless world.</w:t>
      </w:r>
    </w:p>
    <w:p w14:paraId="02671AEC" w14:textId="77777777" w:rsidR="00C152C2" w:rsidRDefault="00C152C2"/>
    <w:p w14:paraId="05C639D4" w14:textId="77777777" w:rsidR="00C152C2" w:rsidRDefault="00C152C2">
      <w:r w:rsidRPr="00C152C2">
        <w:rPr>
          <w:b/>
        </w:rPr>
        <w:t>Full Study:</w:t>
      </w:r>
    </w:p>
    <w:p w14:paraId="7D0E1E16" w14:textId="77777777" w:rsidR="00C152C2" w:rsidRDefault="00C152C2"/>
    <w:p w14:paraId="59E25591" w14:textId="77777777" w:rsidR="00C152C2" w:rsidRPr="00C152C2" w:rsidRDefault="00C152C2">
      <w:pPr>
        <w:rPr>
          <w:b/>
        </w:rPr>
      </w:pPr>
      <w:r w:rsidRPr="00C152C2">
        <w:rPr>
          <w:b/>
        </w:rPr>
        <w:t>1. Word Picture / Background</w:t>
      </w:r>
    </w:p>
    <w:p w14:paraId="7764544C" w14:textId="77777777" w:rsidR="00C152C2" w:rsidRDefault="00C152C2">
      <w:r>
        <w:t>In classical Greek literature, elpis was not always a positive term. It represented a general expectation of the future, which could be either good or bad. In Greek mythology, when Pandora opened her box, letting loose all evils upon the world, hope (elpis) was the only thing left at the bottom—sometimes interpreted by ancient philosophers not as a blessing, but as a cruel illusion that keeps humans enduring suffering. However, the Septuagint (the Greek translation of the Old Testament) transformed the word by tying it to the character and promises of Yahweh. Under this biblical influence, elpis shed its neutrality and anxiety, becoming a robust, joyful, and unwavering expectation of future good based on God's covenant faithfulness.</w:t>
      </w:r>
    </w:p>
    <w:p w14:paraId="0CEE6F0A" w14:textId="77777777" w:rsidR="00C152C2" w:rsidRDefault="00C152C2"/>
    <w:p w14:paraId="098C6203" w14:textId="77777777" w:rsidR="00C152C2" w:rsidRPr="00C152C2" w:rsidRDefault="00C152C2">
      <w:pPr>
        <w:rPr>
          <w:b/>
        </w:rPr>
      </w:pPr>
      <w:r w:rsidRPr="00C152C2">
        <w:rPr>
          <w:b/>
        </w:rPr>
        <w:t>2. Meaning / Lexical Definition</w:t>
      </w:r>
    </w:p>
    <w:p w14:paraId="268490CE" w14:textId="77777777" w:rsidR="00C152C2" w:rsidRDefault="00C152C2">
      <w:r>
        <w:t>The noun elpis denotes the expectation of good, hope, or prospect. It refers to:</w:t>
      </w:r>
    </w:p>
    <w:p w14:paraId="7E9C019E" w14:textId="77777777" w:rsidR="00C152C2" w:rsidRDefault="00C152C2">
      <w:r>
        <w:t>• The emotion or attitude of happy anticipation and confidence regarding the future.</w:t>
      </w:r>
    </w:p>
    <w:p w14:paraId="17CC874F" w14:textId="77777777" w:rsidR="00C152C2" w:rsidRDefault="00C152C2">
      <w:r>
        <w:t>• The ground or basis upon which this expectation rests (the source of hope).</w:t>
      </w:r>
    </w:p>
    <w:p w14:paraId="004A6A8F" w14:textId="77777777" w:rsidR="00C152C2" w:rsidRDefault="00C152C2">
      <w:r>
        <w:t>• The objective thing or reality that is hoped for (the object of hope).</w:t>
      </w:r>
    </w:p>
    <w:p w14:paraId="45E4F79E" w14:textId="77777777" w:rsidR="00C152C2" w:rsidRDefault="00C152C2"/>
    <w:p w14:paraId="372B1C5F" w14:textId="77777777" w:rsidR="00C152C2" w:rsidRDefault="00C152C2">
      <w:r>
        <w:t>Unlike the English word "hope," which often implies uncertainty ("I hope it doesn't rain"), elpis in the New Testament carries no connotation of doubt. It is a certain, guaranteed anticipation of future reality because its guarantor is God Himself.</w:t>
      </w:r>
    </w:p>
    <w:p w14:paraId="0080F678" w14:textId="77777777" w:rsidR="00C152C2" w:rsidRDefault="00C152C2"/>
    <w:p w14:paraId="2650B142" w14:textId="77777777" w:rsidR="00C152C2" w:rsidRPr="00C152C2" w:rsidRDefault="00C152C2">
      <w:pPr>
        <w:rPr>
          <w:b/>
        </w:rPr>
      </w:pPr>
      <w:r w:rsidRPr="00C152C2">
        <w:rPr>
          <w:b/>
        </w:rPr>
        <w:t>3. Usage and Word Pictures</w:t>
      </w:r>
    </w:p>
    <w:p w14:paraId="595CEF40" w14:textId="77777777" w:rsidR="00C152C2" w:rsidRDefault="00C152C2">
      <w:r>
        <w:t>In the New Testament, elpis is frequently described using concrete imagery to emphasize its stabilizing power:</w:t>
      </w:r>
    </w:p>
    <w:p w14:paraId="6274395E" w14:textId="77777777" w:rsidR="00C152C2" w:rsidRDefault="00C152C2">
      <w:r>
        <w:t>• It functions as an "anchor of the soul, both sure and steadfast" (Hebrews 6:19), grounding the believer in the very presence of God.</w:t>
      </w:r>
    </w:p>
    <w:p w14:paraId="1BED46E6" w14:textId="77777777" w:rsidR="00C152C2" w:rsidRDefault="00C152C2">
      <w:r>
        <w:t>• It is represented as a "helmet" of salvation (1 Thessalonians 5:8), protecting the believer's mind against despair and spiritual attack.</w:t>
      </w:r>
    </w:p>
    <w:p w14:paraId="52BFD4B8" w14:textId="77777777" w:rsidR="00C152C2" w:rsidRDefault="00C152C2">
      <w:r>
        <w:t>• It is linked to "patience" or "endurance" (hypomone), showing that true biblical hope produces active, steadfast perseverance in the present, rather than passive waiting.</w:t>
      </w:r>
    </w:p>
    <w:p w14:paraId="3F27A26A" w14:textId="77777777" w:rsidR="00C152C2" w:rsidRDefault="00C152C2"/>
    <w:p w14:paraId="71414DF2" w14:textId="77777777" w:rsidR="00C152C2" w:rsidRPr="00C152C2" w:rsidRDefault="00C152C2">
      <w:pPr>
        <w:rPr>
          <w:b/>
        </w:rPr>
      </w:pPr>
      <w:r w:rsidRPr="00C152C2">
        <w:rPr>
          <w:b/>
        </w:rPr>
        <w:t>4. Theological Implications</w:t>
      </w:r>
    </w:p>
    <w:p w14:paraId="38CB5DC3" w14:textId="77777777" w:rsidR="00C152C2" w:rsidRDefault="00C152C2">
      <w:r>
        <w:t>Theological hope is not a psychological coping mechanism; it is an objective reality rooted in the resurrection of Jesus Christ (1 Peter 1:3). Without God, there can be no genuine hope, because hope requires a reliable promise and a powerful Promise-Keeper. Therefore, elpis is inherently relational. It is one of the three abiding Christian graces, alongside faith (pistis) and love (agape) (1 Corinthians 13:13). While faith looks to the past and present reality of what God has done, hope looks forward to the ultimate consummation of those promises in the future.</w:t>
      </w:r>
    </w:p>
    <w:p w14:paraId="53097B11" w14:textId="77777777" w:rsidR="00C152C2" w:rsidRDefault="00C152C2"/>
    <w:p w14:paraId="3323686F" w14:textId="77777777" w:rsidR="00C152C2" w:rsidRPr="00C152C2" w:rsidRDefault="00C152C2">
      <w:pPr>
        <w:rPr>
          <w:b/>
        </w:rPr>
      </w:pPr>
      <w:r w:rsidRPr="00C152C2">
        <w:rPr>
          <w:b/>
        </w:rPr>
        <w:t>5. Contextual Nuance in the Passage</w:t>
      </w:r>
    </w:p>
    <w:p w14:paraId="21F544CF" w14:textId="77777777" w:rsidR="00C152C2" w:rsidRDefault="00C152C2">
      <w:r>
        <w:t xml:space="preserve">In Ephesians 2:12, Paul paints a devastating picture of the Gentiles' past state before they were brought near by the blood of Christ. He lists five distinct aspects of their spiritual alienation, culminating in "having no hope and without God in the world." </w:t>
      </w:r>
    </w:p>
    <w:p w14:paraId="72668043" w14:textId="77777777" w:rsidR="00C152C2" w:rsidRDefault="00C152C2">
      <w:r>
        <w:t>• Without Christ, the Gentiles were cut off from the Messiah.</w:t>
      </w:r>
    </w:p>
    <w:p w14:paraId="11FE6AD8" w14:textId="77777777" w:rsidR="00C152C2" w:rsidRDefault="00C152C2">
      <w:r>
        <w:t>• Being aliens from Israel and strangers to the covenants of promise, they had no legal claim to the redemptive promises of God.</w:t>
      </w:r>
    </w:p>
    <w:p w14:paraId="3994947F" w14:textId="77777777" w:rsidR="00C152C2" w:rsidRDefault="00C152C2">
      <w:r>
        <w:t>• Consequently, they were objectively "having no hope" (me echontes elpida). Because they had no covenant promises to stand on, they had no legitimate right to expect eternal life, resurrection, or ultimate restoration.</w:t>
      </w:r>
    </w:p>
    <w:p w14:paraId="798CA90A" w14:textId="77777777" w:rsidR="00C152C2" w:rsidRDefault="00C152C2">
      <w:r>
        <w:t>• This hopelessness resulted in being "without God" (atheoi, the root of "atheist")—not necessarily lacking religious deities (for the Greco-Roman world was filled with idols), but living alienated from the one true Creator, exposed to the harsh, unforgiving forces of a fallen world.</w:t>
      </w:r>
    </w:p>
    <w:p w14:paraId="750ADCDD" w14:textId="77777777" w:rsidR="00C152C2" w:rsidRDefault="00C152C2"/>
    <w:p w14:paraId="5FDFDF65" w14:textId="77777777" w:rsidR="00C152C2" w:rsidRPr="00C152C2" w:rsidRDefault="00C152C2">
      <w:pPr>
        <w:rPr>
          <w:b/>
        </w:rPr>
      </w:pPr>
      <w:r w:rsidRPr="00C152C2">
        <w:rPr>
          <w:b/>
        </w:rPr>
        <w:t>6. Key Uses in Other Verses (NKJV)</w:t>
      </w:r>
    </w:p>
    <w:p w14:paraId="0F97C27B" w14:textId="77777777" w:rsidR="00C152C2" w:rsidRDefault="00C152C2">
      <w:r>
        <w:t>• Romans 5:5 - "Now hope does not disappoint, because the love of God has been poured out in our hearts by the Holy Spirit who was given to us."</w:t>
      </w:r>
    </w:p>
    <w:p w14:paraId="2A7D50F6" w14:textId="77777777" w:rsidR="00C152C2" w:rsidRDefault="00C152C2">
      <w:r>
        <w:t>• Colossians 1:27 - "To them God willed to make known what are the riches of the glory of this mystery among the Gentiles: which is Christ in you, the hope of glory."</w:t>
      </w:r>
    </w:p>
    <w:p w14:paraId="768B9FE1" w14:textId="77777777" w:rsidR="00C152C2" w:rsidRDefault="00C152C2">
      <w:r>
        <w:t>• 1 Thessalonians 4:13 - "But I do not want you to be ignorant, brethren, concerning those who have fallen asleep, lest you sorrow as others who have no hope."</w:t>
      </w:r>
    </w:p>
    <w:p w14:paraId="2FA48BEC" w14:textId="77777777" w:rsidR="00C152C2" w:rsidRDefault="00C152C2">
      <w:r>
        <w:t>• Hebrews 6:19 - "This hope we have as an anchor of the soul, both sure and steadfast, and which enters the Presence behind the veil,"</w:t>
      </w:r>
    </w:p>
    <w:p w14:paraId="08047C76" w14:textId="77777777" w:rsidR="00C152C2" w:rsidRDefault="00C152C2">
      <w:r>
        <w:t>• 1 Peter 1:3 - "Blessed be the God and Father of our Lord Jesus Christ, who according to His abundant mercy has begotten us again to a living hope through the resurrection of Jesus Christ from the dead,"</w:t>
      </w:r>
    </w:p>
    <w:p w14:paraId="17B26CC8" w14:textId="77777777" w:rsidR="00C152C2" w:rsidRDefault="00C152C2"/>
    <w:p w14:paraId="37B9745A" w14:textId="77777777" w:rsidR="00C152C2" w:rsidRPr="00C152C2" w:rsidRDefault="00C152C2">
      <w:pPr>
        <w:rPr>
          <w:b/>
        </w:rPr>
      </w:pPr>
      <w:r w:rsidRPr="00C152C2">
        <w:rPr>
          <w:b/>
        </w:rPr>
        <w:t>7. Other Relevant Insights</w:t>
      </w:r>
    </w:p>
    <w:p w14:paraId="485E202A" w14:textId="77777777" w:rsidR="00C152C2" w:rsidRDefault="00C152C2">
      <w:r>
        <w:t>The phrase "without God" (atheoi) in Ephesians 2:12 is a hapax legomenon (occurring only once in the New Testament). Its juxtaposition with "having no hope" underscores that hopelessness is the natural, inevitable byproduct of godlessness. Secular Roman writers of Paul’s day, such as Seneca and Epictetus, frequently wrote about the grim reality of death and the futility of human existence, reflecting this exact state of being "without hope" despite their advanced philosophy and culture. Christ's redemptive work completely reverses this status, offering Gentiles "the hope of His calling" (Ephesians 1:18).</w:t>
      </w:r>
    </w:p>
    <w:p w14:paraId="79CA8D93" w14:textId="77777777" w:rsidR="00C152C2" w:rsidRDefault="00C152C2"/>
    <w:p w14:paraId="085C7CCC" w14:textId="77777777" w:rsidR="00C152C2" w:rsidRPr="00C152C2" w:rsidRDefault="00C152C2">
      <w:pPr>
        <w:rPr>
          <w:b/>
        </w:rPr>
      </w:pPr>
      <w:r w:rsidRPr="00C152C2">
        <w:rPr>
          <w:b/>
        </w:rPr>
        <w:t>8. References</w:t>
      </w:r>
    </w:p>
    <w:p w14:paraId="105CFFFD" w14:textId="77777777" w:rsidR="00C152C2" w:rsidRDefault="00C152C2">
      <w:r>
        <w:t>• BDAG, s.v. "elpis."</w:t>
      </w:r>
    </w:p>
    <w:p w14:paraId="430B1C84" w14:textId="77777777" w:rsidR="00C152C2" w:rsidRDefault="00C152C2">
      <w:r>
        <w:t>• TDNT, s.v. "elpis / elpizo."</w:t>
      </w:r>
    </w:p>
    <w:p w14:paraId="07E0C6FA" w14:textId="77777777" w:rsidR="00C152C2" w:rsidRDefault="00C152C2">
      <w:r>
        <w:t>• Vine's Expository Dictionary of New Testament Words.</w:t>
      </w:r>
    </w:p>
    <w:p w14:paraId="24693302" w14:textId="553E0E41" w:rsidR="004C5552" w:rsidRDefault="00C152C2">
      <w:r>
        <w:t>• Zodhiates,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52C2"/>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152C2"/>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9BF567"/>
  <w15:chartTrackingRefBased/>
  <w15:docId w15:val="{D4729BDF-EA32-4EED-BED7-6F94D0A9F1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152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52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52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52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152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52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52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52C2"/>
    <w:rPr>
      <w:rFonts w:eastAsiaTheme="majorEastAsia" w:cstheme="majorBidi"/>
      <w:color w:val="272727" w:themeColor="text1" w:themeTint="D8"/>
    </w:rPr>
  </w:style>
  <w:style w:type="paragraph" w:styleId="Title">
    <w:name w:val="Title"/>
    <w:basedOn w:val="Normal"/>
    <w:next w:val="Normal"/>
    <w:link w:val="TitleChar"/>
    <w:uiPriority w:val="10"/>
    <w:qFormat/>
    <w:rsid w:val="00C152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52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52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52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52C2"/>
    <w:pPr>
      <w:spacing w:before="160"/>
      <w:jc w:val="center"/>
    </w:pPr>
    <w:rPr>
      <w:i/>
      <w:iCs/>
      <w:color w:val="404040" w:themeColor="text1" w:themeTint="BF"/>
    </w:rPr>
  </w:style>
  <w:style w:type="character" w:customStyle="1" w:styleId="QuoteChar">
    <w:name w:val="Quote Char"/>
    <w:basedOn w:val="DefaultParagraphFont"/>
    <w:link w:val="Quote"/>
    <w:uiPriority w:val="29"/>
    <w:rsid w:val="00C152C2"/>
    <w:rPr>
      <w:i/>
      <w:iCs/>
      <w:color w:val="404040" w:themeColor="text1" w:themeTint="BF"/>
    </w:rPr>
  </w:style>
  <w:style w:type="paragraph" w:styleId="ListParagraph">
    <w:name w:val="List Paragraph"/>
    <w:basedOn w:val="Normal"/>
    <w:uiPriority w:val="34"/>
    <w:qFormat/>
    <w:rsid w:val="00C152C2"/>
    <w:pPr>
      <w:ind w:left="720"/>
      <w:contextualSpacing/>
    </w:pPr>
  </w:style>
  <w:style w:type="character" w:styleId="IntenseEmphasis">
    <w:name w:val="Intense Emphasis"/>
    <w:basedOn w:val="DefaultParagraphFont"/>
    <w:uiPriority w:val="21"/>
    <w:qFormat/>
    <w:rsid w:val="00C152C2"/>
    <w:rPr>
      <w:i/>
      <w:iCs/>
      <w:color w:val="2E74B5" w:themeColor="accent1" w:themeShade="BF"/>
    </w:rPr>
  </w:style>
  <w:style w:type="paragraph" w:styleId="IntenseQuote">
    <w:name w:val="Intense Quote"/>
    <w:basedOn w:val="Normal"/>
    <w:next w:val="Normal"/>
    <w:link w:val="IntenseQuoteChar"/>
    <w:uiPriority w:val="30"/>
    <w:qFormat/>
    <w:rsid w:val="00C152C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152C2"/>
    <w:rPr>
      <w:i/>
      <w:iCs/>
      <w:color w:val="2E74B5" w:themeColor="accent1" w:themeShade="BF"/>
    </w:rPr>
  </w:style>
  <w:style w:type="character" w:styleId="IntenseReference">
    <w:name w:val="Intense Reference"/>
    <w:basedOn w:val="DefaultParagraphFont"/>
    <w:uiPriority w:val="32"/>
    <w:qFormat/>
    <w:rsid w:val="00C152C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930</Words>
  <Characters>4840</Characters>
  <Application>Microsoft Office Word</Application>
  <DocSecurity>0</DocSecurity>
  <Lines>93</Lines>
  <Paragraphs>50</Paragraphs>
  <ScaleCrop>false</ScaleCrop>
  <Company/>
  <LinksUpToDate>false</LinksUpToDate>
  <CharactersWithSpaces>5720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2026-08-13T01:11:00Z</dcterms:created>
  <dcterms:modified xsi:type="dcterms:W3CDTF">2026-08-13T01:11:00Z</dcterms:modified>
</cp:coreProperties>
</file>