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F4AA" w14:textId="77777777" w:rsidR="00932E9B" w:rsidRPr="00932E9B" w:rsidRDefault="00932E9B">
      <w:pPr>
        <w:rPr>
          <w:b/>
        </w:rPr>
      </w:pPr>
      <w:r w:rsidRPr="00932E9B">
        <w:rPr>
          <w:b/>
        </w:rPr>
        <w:t>ALIENS - ( apallotrioō , Strong's G526 )</w:t>
      </w:r>
    </w:p>
    <w:p w14:paraId="7658A5B5" w14:textId="77777777" w:rsidR="00932E9B" w:rsidRDefault="00932E9B">
      <w:r w:rsidRPr="00932E9B">
        <w:rPr>
          <w:b/>
        </w:rPr>
        <w:t>Summary:</w:t>
      </w:r>
    </w:p>
    <w:p w14:paraId="5906E755" w14:textId="77777777" w:rsidR="00932E9B" w:rsidRDefault="00932E9B">
      <w:r>
        <w:t>In Ephesians 2:12, the word translated "aliens" (apallotrioō) is a perfect passive participle meaning "having been alienated" or "estranged." It describes the spiritual state of the Gentiles prior to their reconciliation through Jesus Christ. Rather than merely being born as outsiders, the perfect passive tense emphasizes a settled, historical state of exclusion and estrangement from the citizenship of Israel and the covenant promises of God. Paul uses this word to underscore the profound depth of the Gentiles' former isolation—not only separated from God's chosen people, but utterly cut off from the spiritual life, hope, and promises that flowed through God's covenant relationship with Israel.</w:t>
      </w:r>
    </w:p>
    <w:p w14:paraId="1B1AFA13" w14:textId="77777777" w:rsidR="00932E9B" w:rsidRDefault="00932E9B"/>
    <w:p w14:paraId="51CB3F80" w14:textId="77777777" w:rsidR="00932E9B" w:rsidRDefault="00932E9B">
      <w:r w:rsidRPr="00932E9B">
        <w:rPr>
          <w:b/>
        </w:rPr>
        <w:t>Full Study:</w:t>
      </w:r>
    </w:p>
    <w:p w14:paraId="7F23AD57" w14:textId="77777777" w:rsidR="00932E9B" w:rsidRDefault="00932E9B"/>
    <w:p w14:paraId="0F22E065" w14:textId="77777777" w:rsidR="00932E9B" w:rsidRPr="00932E9B" w:rsidRDefault="00932E9B">
      <w:pPr>
        <w:rPr>
          <w:b/>
        </w:rPr>
      </w:pPr>
      <w:r w:rsidRPr="00932E9B">
        <w:rPr>
          <w:b/>
        </w:rPr>
        <w:t xml:space="preserve"> 1. Word Picture / Background</w:t>
      </w:r>
    </w:p>
    <w:p w14:paraId="48F7B523" w14:textId="77777777" w:rsidR="00932E9B" w:rsidRDefault="00932E9B">
      <w:r>
        <w:t>The verb apallotrioō is a compound word derived from the preposition apo (meaning "away from" or "separation") and allotrioō (meaning "to make another's" or "to estrange"), which itself comes from allotrios ("belonging to another" or "foreign"). The classical Greek background of this word carries strong political, social, and legal connotations. It was used to describe the transfer of property to another owner, the banishment of a citizen, or the turning of friends into hostile strangers. The prefix apo intensifies the root, conveying a complete and active severance of relationship. The word-picture is one of utter disenfranchisement—a person who was once part of a family or homeland but is now legally, socially, and emotionally cut off, possessing no rights, inheritance, or share in that community's life.</w:t>
      </w:r>
    </w:p>
    <w:p w14:paraId="574EA3A7" w14:textId="77777777" w:rsidR="00932E9B" w:rsidRDefault="00932E9B"/>
    <w:p w14:paraId="50401C00" w14:textId="77777777" w:rsidR="00932E9B" w:rsidRPr="00932E9B" w:rsidRDefault="00932E9B">
      <w:pPr>
        <w:rPr>
          <w:b/>
        </w:rPr>
      </w:pPr>
      <w:r w:rsidRPr="00932E9B">
        <w:rPr>
          <w:b/>
        </w:rPr>
        <w:t xml:space="preserve"> 2. Meaning / Lexical Definition</w:t>
      </w:r>
    </w:p>
    <w:p w14:paraId="101EDC28" w14:textId="77777777" w:rsidR="00932E9B" w:rsidRDefault="00932E9B">
      <w:r>
        <w:t>• Apallotrioō means to alienate, estrange, or exclude someone from a relationship, state, or community. In its passive form, as used in the New Testament, it denotes the state of being completely estranged or shut out from something. Lexically, it does not merely signify being a traveler or stranger (xenos) who happens to visit a foreign land, but rather describes a state of systemic exclusion and spiritual alienation. The perfect passive participle apēllotriōmenoi in Ephesians 2:12 indicates a settled, enduring condition of estrangement that occurred in the past and continued into their present state until Christ intervened.</w:t>
      </w:r>
    </w:p>
    <w:p w14:paraId="4EBEE3CF" w14:textId="77777777" w:rsidR="00932E9B" w:rsidRDefault="00932E9B"/>
    <w:p w14:paraId="55EC1D51" w14:textId="77777777" w:rsidR="00932E9B" w:rsidRPr="00932E9B" w:rsidRDefault="00932E9B">
      <w:pPr>
        <w:rPr>
          <w:b/>
        </w:rPr>
      </w:pPr>
      <w:r w:rsidRPr="00932E9B">
        <w:rPr>
          <w:b/>
        </w:rPr>
        <w:t xml:space="preserve"> 3. Usage and Word Pictures</w:t>
      </w:r>
    </w:p>
    <w:p w14:paraId="152B3D5E" w14:textId="77777777" w:rsidR="00932E9B" w:rsidRDefault="00932E9B">
      <w:r>
        <w:t xml:space="preserve">In the Septuagint (the Greek Old Testament), apallotrioō is used to translate Hebrew words associated with being estranged or turning away, particularly in the context of turning away from God or being estranged from birth. </w:t>
      </w:r>
    </w:p>
    <w:p w14:paraId="6D5FF374" w14:textId="77777777" w:rsidR="00932E9B" w:rsidRDefault="00932E9B">
      <w:r>
        <w:t>• In Psalm 58:3, it describes the wicked who are "estranged from the womb."</w:t>
      </w:r>
    </w:p>
    <w:p w14:paraId="79A07B68" w14:textId="77777777" w:rsidR="00932E9B" w:rsidRDefault="00932E9B">
      <w:r>
        <w:t>• In Ezekiel 14:5, it refers to the house of Israel who are "estranged from [God] because of their idols."</w:t>
      </w:r>
    </w:p>
    <w:p w14:paraId="6DD093EA" w14:textId="77777777" w:rsidR="00932E9B" w:rsidRDefault="00932E9B"/>
    <w:p w14:paraId="6C41488C" w14:textId="77777777" w:rsidR="00932E9B" w:rsidRDefault="00932E9B">
      <w:r>
        <w:t>In the New Testament, the word appears only three times, all in the Pauline epistles (Ephesians 2:12, Ephesians 4:18, and Colossians 1:21). In each instance, it serves as a powerful theological metaphor for the spiritual condition of unbelievers. It depicts humanity as spiritually displaced, hostile to God, and severed from the source of life and covenant community.</w:t>
      </w:r>
    </w:p>
    <w:p w14:paraId="661F47AA" w14:textId="77777777" w:rsidR="00932E9B" w:rsidRDefault="00932E9B"/>
    <w:p w14:paraId="6B861546" w14:textId="77777777" w:rsidR="00932E9B" w:rsidRPr="00932E9B" w:rsidRDefault="00932E9B">
      <w:pPr>
        <w:rPr>
          <w:b/>
        </w:rPr>
      </w:pPr>
      <w:r w:rsidRPr="00932E9B">
        <w:rPr>
          <w:b/>
        </w:rPr>
        <w:t xml:space="preserve"> 4. Theological Implications</w:t>
      </w:r>
    </w:p>
    <w:p w14:paraId="2E11F682" w14:textId="77777777" w:rsidR="00932E9B" w:rsidRDefault="00932E9B">
      <w:r>
        <w:t>Theologically, apallotrioō exposes the gravity of the human condition apart from Christ. It highlights two dimensions of alienation: horizontal (separation from God's covenant people) and vertical (separation from God Himself).</w:t>
      </w:r>
    </w:p>
    <w:p w14:paraId="26395537" w14:textId="77777777" w:rsidR="00932E9B" w:rsidRDefault="00932E9B">
      <w:r>
        <w:t>• Covenantal Exclusion: The Gentiles were alienated from the "commonwealth of Israel." They had no share in the national and spiritual privileges of the theocratic nation, which possessed the law, the temple, and the promises.</w:t>
      </w:r>
    </w:p>
    <w:p w14:paraId="7F8F921D" w14:textId="77777777" w:rsidR="00932E9B" w:rsidRDefault="00932E9B">
      <w:r>
        <w:t>• Spiritual Deadness: This alienation is not merely a social disadvantage; it is a spiritual death sentence. To be alienated from the commonwealth of Israel means to be "strangers from the covenants of promise, having no hope and without God in the world."</w:t>
      </w:r>
    </w:p>
    <w:p w14:paraId="687FE03A" w14:textId="77777777" w:rsidR="00932E9B" w:rsidRDefault="00932E9B">
      <w:r>
        <w:t>• Divine Reconciliation: The depth of this alienation serves to magnify the glory of God's grace in the gospel. The work of Christ on the cross dismantles this state of estrangement, bringing those who were "far off" near, and making them "fellow citizens with the saints" (Ephesians 2:19).</w:t>
      </w:r>
    </w:p>
    <w:p w14:paraId="3E4204E5" w14:textId="77777777" w:rsidR="00932E9B" w:rsidRDefault="00932E9B"/>
    <w:p w14:paraId="180AF42F" w14:textId="77777777" w:rsidR="00932E9B" w:rsidRPr="00932E9B" w:rsidRDefault="00932E9B">
      <w:pPr>
        <w:rPr>
          <w:b/>
        </w:rPr>
      </w:pPr>
      <w:r w:rsidRPr="00932E9B">
        <w:rPr>
          <w:b/>
        </w:rPr>
        <w:t xml:space="preserve"> 5. Contextual Nuance in the Passage</w:t>
      </w:r>
    </w:p>
    <w:p w14:paraId="56E87AFA" w14:textId="77777777" w:rsidR="00932E9B" w:rsidRDefault="00932E9B">
      <w:r>
        <w:t>In Ephesians 2:11–13, Paul contrasts the past condition of the Gentile believers with their present reality in Christ. The use of the perfect passive participle apēllotriōmenoi ("being aliens") in verse 12 emphasizes that their exclusion was an established, objective fact of their existence. They did not merely feel like outsiders; they were legally and spiritually outside the covenant community of God. Paul clusters five descriptions of their former state: without Christ, alienated from the commonwealth of Israel, strangers from the covenants, having no hope, and without God. By using apallotrioō, Paul shows that their horizontal alienation from Israel was directly tied to their vertical alienation from God. The transition in verse 13 ("But now in Christ Jesus...") dramatically resolves this hopeless condition, showing that Christ's blood has brought the alienated back into full citizenship and family intimacy.</w:t>
      </w:r>
    </w:p>
    <w:p w14:paraId="5917DCDE" w14:textId="77777777" w:rsidR="00932E9B" w:rsidRDefault="00932E9B"/>
    <w:p w14:paraId="5FFB66F1" w14:textId="77777777" w:rsidR="00932E9B" w:rsidRPr="00932E9B" w:rsidRDefault="00932E9B">
      <w:pPr>
        <w:rPr>
          <w:b/>
        </w:rPr>
      </w:pPr>
      <w:r w:rsidRPr="00932E9B">
        <w:rPr>
          <w:b/>
        </w:rPr>
        <w:t xml:space="preserve"> 6. Key Uses in Other Verses (NKJV)</w:t>
      </w:r>
    </w:p>
    <w:p w14:paraId="542BFD60" w14:textId="77777777" w:rsidR="00932E9B" w:rsidRDefault="00932E9B">
      <w:r>
        <w:t>Because apallotrioō occurs only three times in the New Testament, all of its uses are critical to understanding its meaning:</w:t>
      </w:r>
    </w:p>
    <w:p w14:paraId="0F57AD48" w14:textId="77777777" w:rsidR="00932E9B" w:rsidRDefault="00932E9B">
      <w:r>
        <w:t>• Ephesians 2:12 – "...that at that time you were without Christ, being aliens from the commonwealth of Israel and strangers from the covenants of promise, having no hope and without God in the world."</w:t>
      </w:r>
    </w:p>
    <w:p w14:paraId="14631A9E" w14:textId="77777777" w:rsidR="00932E9B" w:rsidRDefault="00932E9B">
      <w:r>
        <w:t>• Ephesians 4:18 – "...having their understanding darkened, being alienated from the life of God, because of the ignorance that is in them, because of the blindness of their heart;"</w:t>
      </w:r>
    </w:p>
    <w:p w14:paraId="7361021C" w14:textId="77777777" w:rsidR="00932E9B" w:rsidRDefault="00932E9B">
      <w:r>
        <w:t>• Colossians 1:21 – "And you, who once were alienated and enemies in your mind by wicked works, yet now He has reconciled..."</w:t>
      </w:r>
    </w:p>
    <w:p w14:paraId="2D885D5F" w14:textId="77777777" w:rsidR="00932E9B" w:rsidRDefault="00932E9B"/>
    <w:p w14:paraId="4523BD14" w14:textId="77777777" w:rsidR="00932E9B" w:rsidRPr="00932E9B" w:rsidRDefault="00932E9B">
      <w:pPr>
        <w:rPr>
          <w:b/>
        </w:rPr>
      </w:pPr>
      <w:r w:rsidRPr="00932E9B">
        <w:rPr>
          <w:b/>
        </w:rPr>
        <w:t xml:space="preserve"> 7. Other Relevant Insights</w:t>
      </w:r>
    </w:p>
    <w:p w14:paraId="77E323B2" w14:textId="77777777" w:rsidR="00932E9B" w:rsidRDefault="00932E9B">
      <w:r>
        <w:t>A striking pastoral insight from this word is the progression of Paul's thought in Ephesians. In chapter 2, believers are described as having been "aliens" (apallotrioō) and "strangers" (xenoi). Later in the same chapter, Paul declares, "Now, therefore, you are no longer strangers and foreigners, but fellow citizens with the saints and members of the household of God" (Ephesians 2:19). The gospel does not merely make aliens into tolerated guests or resident aliens; it elevates them to full-fledged citizens and beloved family members. The legal status of estrangement is entirely erased by the adoption of sons through Jesus Christ.</w:t>
      </w:r>
    </w:p>
    <w:p w14:paraId="4AAC14A3" w14:textId="77777777" w:rsidR="00932E9B" w:rsidRDefault="00932E9B"/>
    <w:p w14:paraId="19147D79" w14:textId="77777777" w:rsidR="00932E9B" w:rsidRPr="00932E9B" w:rsidRDefault="00932E9B">
      <w:pPr>
        <w:rPr>
          <w:b/>
        </w:rPr>
      </w:pPr>
      <w:r w:rsidRPr="00932E9B">
        <w:rPr>
          <w:b/>
        </w:rPr>
        <w:t xml:space="preserve"> 8. References</w:t>
      </w:r>
    </w:p>
    <w:p w14:paraId="21CEA623" w14:textId="77777777" w:rsidR="00932E9B" w:rsidRDefault="00932E9B">
      <w:r>
        <w:t>• BDAG, 91.</w:t>
      </w:r>
    </w:p>
    <w:p w14:paraId="1591CD15" w14:textId="77777777" w:rsidR="00932E9B" w:rsidRDefault="00932E9B">
      <w:r>
        <w:t>• Thayer's Greek-English Lexicon, 55.</w:t>
      </w:r>
    </w:p>
    <w:p w14:paraId="4FD61340" w14:textId="77777777" w:rsidR="00932E9B" w:rsidRDefault="00932E9B">
      <w:r>
        <w:t>• Vine's Expository Dictionary of New Testament Words, "Alienate."</w:t>
      </w:r>
    </w:p>
    <w:p w14:paraId="2DBD6BAD" w14:textId="77777777" w:rsidR="00932E9B" w:rsidRDefault="00932E9B">
      <w:r>
        <w:t>• Theological Dictionary of the New Testament (TDNT), 1:264-265.</w:t>
      </w:r>
    </w:p>
    <w:p w14:paraId="1B987876" w14:textId="50450384" w:rsidR="004C5552" w:rsidRDefault="00932E9B">
      <w:r>
        <w:t>• Zodhiates, Complete Word Study Dictionary: New Testament, G526.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2E9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4B22"/>
  <w15:chartTrackingRefBased/>
  <w15:docId w15:val="{D940AE43-78C4-4044-9827-25934CE5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2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2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E9B"/>
    <w:rPr>
      <w:rFonts w:eastAsiaTheme="majorEastAsia" w:cstheme="majorBidi"/>
      <w:color w:val="272727" w:themeColor="text1" w:themeTint="D8"/>
    </w:rPr>
  </w:style>
  <w:style w:type="paragraph" w:styleId="Title">
    <w:name w:val="Title"/>
    <w:basedOn w:val="Normal"/>
    <w:next w:val="Normal"/>
    <w:link w:val="TitleChar"/>
    <w:uiPriority w:val="10"/>
    <w:qFormat/>
    <w:rsid w:val="00932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E9B"/>
    <w:pPr>
      <w:spacing w:before="160"/>
      <w:jc w:val="center"/>
    </w:pPr>
    <w:rPr>
      <w:i/>
      <w:iCs/>
      <w:color w:val="404040" w:themeColor="text1" w:themeTint="BF"/>
    </w:rPr>
  </w:style>
  <w:style w:type="character" w:customStyle="1" w:styleId="QuoteChar">
    <w:name w:val="Quote Char"/>
    <w:basedOn w:val="DefaultParagraphFont"/>
    <w:link w:val="Quote"/>
    <w:uiPriority w:val="29"/>
    <w:rsid w:val="00932E9B"/>
    <w:rPr>
      <w:i/>
      <w:iCs/>
      <w:color w:val="404040" w:themeColor="text1" w:themeTint="BF"/>
    </w:rPr>
  </w:style>
  <w:style w:type="paragraph" w:styleId="ListParagraph">
    <w:name w:val="List Paragraph"/>
    <w:basedOn w:val="Normal"/>
    <w:uiPriority w:val="34"/>
    <w:qFormat/>
    <w:rsid w:val="00932E9B"/>
    <w:pPr>
      <w:ind w:left="720"/>
      <w:contextualSpacing/>
    </w:pPr>
  </w:style>
  <w:style w:type="character" w:styleId="IntenseEmphasis">
    <w:name w:val="Intense Emphasis"/>
    <w:basedOn w:val="DefaultParagraphFont"/>
    <w:uiPriority w:val="21"/>
    <w:qFormat/>
    <w:rsid w:val="00932E9B"/>
    <w:rPr>
      <w:i/>
      <w:iCs/>
      <w:color w:val="2E74B5" w:themeColor="accent1" w:themeShade="BF"/>
    </w:rPr>
  </w:style>
  <w:style w:type="paragraph" w:styleId="IntenseQuote">
    <w:name w:val="Intense Quote"/>
    <w:basedOn w:val="Normal"/>
    <w:next w:val="Normal"/>
    <w:link w:val="IntenseQuoteChar"/>
    <w:uiPriority w:val="30"/>
    <w:qFormat/>
    <w:rsid w:val="00932E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2E9B"/>
    <w:rPr>
      <w:i/>
      <w:iCs/>
      <w:color w:val="2E74B5" w:themeColor="accent1" w:themeShade="BF"/>
    </w:rPr>
  </w:style>
  <w:style w:type="character" w:styleId="IntenseReference">
    <w:name w:val="Intense Reference"/>
    <w:basedOn w:val="DefaultParagraphFont"/>
    <w:uiPriority w:val="32"/>
    <w:qFormat/>
    <w:rsid w:val="00932E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1079</Words>
  <Characters>5612</Characters>
  <Application>Microsoft Office Word</Application>
  <DocSecurity>0</DocSecurity>
  <Lines>107</Lines>
  <Paragraphs>58</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