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2A4C" w14:textId="77777777" w:rsidR="00217A89" w:rsidRPr="00217A89" w:rsidRDefault="00217A89">
      <w:pPr>
        <w:rPr>
          <w:b/>
        </w:rPr>
      </w:pPr>
      <w:r w:rsidRPr="00217A89">
        <w:rPr>
          <w:b/>
        </w:rPr>
        <w:t>BROKEN - ( lyo , Strong's G3089 )</w:t>
      </w:r>
    </w:p>
    <w:p w14:paraId="47170C2E" w14:textId="77777777" w:rsidR="00217A89" w:rsidRDefault="00217A89">
      <w:r w:rsidRPr="00217A89">
        <w:rPr>
          <w:b/>
        </w:rPr>
        <w:t>Summary:</w:t>
      </w:r>
    </w:p>
    <w:p w14:paraId="297963C3" w14:textId="77777777" w:rsidR="00217A89" w:rsidRDefault="00217A89">
      <w:r>
        <w:t>In Ephesians 2:14, the word lyo (translated "broken down" in the NKJV phrase "broken down the middle wall") refers to the dismantling, dissolving, or destroying of a barrier. Here, it specifically points to Christ's work on the cross, where He demolished the dividing wall of hostility—the Mosaic Law's ceremonial boundaries—that separated Jews and Gentiles, bringing them together into one new body.</w:t>
      </w:r>
    </w:p>
    <w:p w14:paraId="4302AF93" w14:textId="77777777" w:rsidR="00217A89" w:rsidRDefault="00217A89"/>
    <w:p w14:paraId="4BD29314" w14:textId="77777777" w:rsidR="00217A89" w:rsidRDefault="00217A89">
      <w:r w:rsidRPr="00217A89">
        <w:rPr>
          <w:b/>
        </w:rPr>
        <w:t>Full Study:</w:t>
      </w:r>
    </w:p>
    <w:p w14:paraId="74023334" w14:textId="77777777" w:rsidR="00217A89" w:rsidRDefault="00217A89"/>
    <w:p w14:paraId="4A54F223" w14:textId="77777777" w:rsidR="00217A89" w:rsidRPr="00217A89" w:rsidRDefault="00217A89">
      <w:pPr>
        <w:rPr>
          <w:b/>
        </w:rPr>
      </w:pPr>
      <w:r w:rsidRPr="00217A89">
        <w:rPr>
          <w:b/>
        </w:rPr>
        <w:t xml:space="preserve"> 1. Word Picture / Background</w:t>
      </w:r>
    </w:p>
    <w:p w14:paraId="118A20E9" w14:textId="77777777" w:rsidR="00217A89" w:rsidRDefault="00217A89">
      <w:r>
        <w:t>The verb lyo fundamentally means to loose, untie, or unbind. In ancient Greek literature and everyday Greco-Roman life, it was used for untying a knot, releasing a prisoner from chains, dissolving a contract, or tearing down a physical structure like a building or city wall. In Ephesians 2:14, the word evokes the vivid image of a physical wall being systematically dismantled or demolished, freeing those trapped or separated on either side.</w:t>
      </w:r>
    </w:p>
    <w:p w14:paraId="2EED1A04" w14:textId="77777777" w:rsidR="00217A89" w:rsidRDefault="00217A89"/>
    <w:p w14:paraId="385140F4" w14:textId="77777777" w:rsidR="00217A89" w:rsidRPr="00217A89" w:rsidRDefault="00217A89">
      <w:pPr>
        <w:rPr>
          <w:b/>
        </w:rPr>
      </w:pPr>
      <w:r w:rsidRPr="00217A89">
        <w:rPr>
          <w:b/>
        </w:rPr>
        <w:t xml:space="preserve"> 2. Meaning / Lexical Definition</w:t>
      </w:r>
    </w:p>
    <w:p w14:paraId="3E24F2FA" w14:textId="77777777" w:rsidR="00217A89" w:rsidRDefault="00217A89">
      <w:r>
        <w:t>The verb lyo carries several distinct nuances based on context:</w:t>
      </w:r>
    </w:p>
    <w:p w14:paraId="139A5B56" w14:textId="77777777" w:rsidR="00217A89" w:rsidRDefault="00217A89">
      <w:r>
        <w:t>• To loose or untie (such as untying sandals or pack animals).</w:t>
      </w:r>
    </w:p>
    <w:p w14:paraId="01291237" w14:textId="77777777" w:rsidR="00217A89" w:rsidRDefault="00217A89">
      <w:r>
        <w:t>• To release or set free (such as releasing someone from bonds or physical ailments).</w:t>
      </w:r>
    </w:p>
    <w:p w14:paraId="6B1C5927" w14:textId="77777777" w:rsidR="00217A89" w:rsidRDefault="00217A89">
      <w:r>
        <w:t>• To destroy, dissolve, or demolish (such as breaking down a physical structure, or the future dissolving of cosmic elements).</w:t>
      </w:r>
    </w:p>
    <w:p w14:paraId="27781FB6" w14:textId="77777777" w:rsidR="00217A89" w:rsidRDefault="00217A89">
      <w:r>
        <w:t>• To break, violate, or annul (such as breaking commandments or laws).</w:t>
      </w:r>
    </w:p>
    <w:p w14:paraId="39980DEE" w14:textId="77777777" w:rsidR="00217A89" w:rsidRDefault="00217A89"/>
    <w:p w14:paraId="587750BE" w14:textId="77777777" w:rsidR="00217A89" w:rsidRDefault="00217A89">
      <w:r>
        <w:t>In Ephesians 2:14, the meaning is to destroy, demolish, or break down a structural barrier.</w:t>
      </w:r>
    </w:p>
    <w:p w14:paraId="5AA9C0F6" w14:textId="77777777" w:rsidR="00217A89" w:rsidRDefault="00217A89"/>
    <w:p w14:paraId="1EFA0211" w14:textId="77777777" w:rsidR="00217A89" w:rsidRPr="00217A89" w:rsidRDefault="00217A89">
      <w:pPr>
        <w:rPr>
          <w:b/>
        </w:rPr>
      </w:pPr>
      <w:r w:rsidRPr="00217A89">
        <w:rPr>
          <w:b/>
        </w:rPr>
        <w:t xml:space="preserve"> 3. Usage and Word Pictures</w:t>
      </w:r>
    </w:p>
    <w:p w14:paraId="11CD082A" w14:textId="77777777" w:rsidR="00217A89" w:rsidRDefault="00217A89">
      <w:r>
        <w:t>• Untying Bonds: In Luke 19:30, the word is used of untying a donkey, and in John 1:27, it refers to untying the straps of sandals. This speaks of simple release.</w:t>
      </w:r>
    </w:p>
    <w:p w14:paraId="20D9B238" w14:textId="77777777" w:rsidR="00217A89" w:rsidRDefault="00217A89">
      <w:r>
        <w:t>• Destroying Structures: In John 2:19, Jesus uses lyo when He says, "Destroy this temple," referring to the temple of His physical body. This physical destruction parallel is highly relevant to Ephesians 2:14, where the physical "wall" (symbolizing the spiritual barrier) is destroyed.</w:t>
      </w:r>
    </w:p>
    <w:p w14:paraId="4F355AD0" w14:textId="77777777" w:rsidR="00217A89" w:rsidRDefault="00217A89">
      <w:r>
        <w:t>• Dissolving Cosmic Elements: In 2 Peter 3:10, lyo describes the heavens and elements being dissolved or melted with fervent heat.</w:t>
      </w:r>
    </w:p>
    <w:p w14:paraId="3C3C46F4" w14:textId="77777777" w:rsidR="00217A89" w:rsidRDefault="00217A89"/>
    <w:p w14:paraId="56E0F794" w14:textId="77777777" w:rsidR="00217A89" w:rsidRPr="00217A89" w:rsidRDefault="00217A89">
      <w:pPr>
        <w:rPr>
          <w:b/>
        </w:rPr>
      </w:pPr>
      <w:r w:rsidRPr="00217A89">
        <w:rPr>
          <w:b/>
        </w:rPr>
        <w:t xml:space="preserve"> 4. Theological Implications</w:t>
      </w:r>
    </w:p>
    <w:p w14:paraId="5A104450" w14:textId="77777777" w:rsidR="00217A89" w:rsidRDefault="00217A89">
      <w:r>
        <w:t>The breaking down of the "middle wall of separation" has profound covenantal and missiological implications. Under the Old Covenant, the Mosaic Law—specifically its ceremonial aspects, circumcision, and dietary laws—acted as a boundary marker separating Israel from the Gentile nations. This separation was physically symbolized by the stone barrier in the Jerusalem temple complex that restricted Gentiles from entering the inner courts. By lyo-ing this wall, Christ did not just bypass the barrier; He legally and spiritually demolished it. The barrier of enmity between Jew and Gentile, and between humanity and God, was abolished through His sacrificial death.</w:t>
      </w:r>
    </w:p>
    <w:p w14:paraId="1AAFF209" w14:textId="77777777" w:rsidR="00217A89" w:rsidRDefault="00217A89"/>
    <w:p w14:paraId="12BEEC53" w14:textId="77777777" w:rsidR="00217A89" w:rsidRPr="00217A89" w:rsidRDefault="00217A89">
      <w:pPr>
        <w:rPr>
          <w:b/>
        </w:rPr>
      </w:pPr>
      <w:r w:rsidRPr="00217A89">
        <w:rPr>
          <w:b/>
        </w:rPr>
        <w:t xml:space="preserve"> 5. Contextual Nuance in the Passage</w:t>
      </w:r>
    </w:p>
    <w:p w14:paraId="67745EA6" w14:textId="77777777" w:rsidR="00217A89" w:rsidRDefault="00217A89">
      <w:r>
        <w:t>In Ephesians 2:14, Paul uses the active participle form lysas ("having broken down") to describe a completed historical action accomplished by Christ on the cross. This act of breaking down the barrier of the law's commandments (v. 15) was necessary to "create in Himself one new man from the two, thus making peace." The focus is on the total cessation of the old division. Christ's peace is not a fragile truce that leaves the old boundaries intact; it is a radical peace established by the absolute destruction of the dividing barrier.</w:t>
      </w:r>
    </w:p>
    <w:p w14:paraId="58BC0AE1" w14:textId="77777777" w:rsidR="00217A89" w:rsidRDefault="00217A89"/>
    <w:p w14:paraId="58B390C8" w14:textId="77777777" w:rsidR="00217A89" w:rsidRPr="00217A89" w:rsidRDefault="00217A89">
      <w:pPr>
        <w:rPr>
          <w:b/>
        </w:rPr>
      </w:pPr>
      <w:r w:rsidRPr="00217A89">
        <w:rPr>
          <w:b/>
        </w:rPr>
        <w:t xml:space="preserve"> 6. Key Uses in Other Verses (NKJV)</w:t>
      </w:r>
    </w:p>
    <w:p w14:paraId="7E7ECD44" w14:textId="77777777" w:rsidR="00217A89" w:rsidRDefault="00217A89">
      <w:r>
        <w:t>• John 2:19 - "Jesus answered and said to them, 'Destroy [lyo] this temple, and in three days I will raise it up.'"</w:t>
      </w:r>
    </w:p>
    <w:p w14:paraId="13952537" w14:textId="77777777" w:rsidR="00217A89" w:rsidRDefault="00217A89">
      <w:r>
        <w:t>• John 11:44 - "Jesus said to them, 'Loose [lyo] him, and let him go.'"</w:t>
      </w:r>
    </w:p>
    <w:p w14:paraId="27A294E1" w14:textId="77777777" w:rsidR="00217A89" w:rsidRDefault="00217A89">
      <w:r>
        <w:t>• Acts 2:24 - "...having loosed [lyo] the pains of death, because it was not possible that He should be held by it."</w:t>
      </w:r>
    </w:p>
    <w:p w14:paraId="767260F4" w14:textId="77777777" w:rsidR="00217A89" w:rsidRDefault="00217A89">
      <w:r>
        <w:t>• 1 John 3:8 - "For this purpose the Son of God was manifested, that He might destroy [lyo] the works of the devil."</w:t>
      </w:r>
    </w:p>
    <w:p w14:paraId="64E346C1" w14:textId="77777777" w:rsidR="00217A89" w:rsidRDefault="00217A89"/>
    <w:p w14:paraId="3E86F35C" w14:textId="77777777" w:rsidR="00217A89" w:rsidRPr="00217A89" w:rsidRDefault="00217A89">
      <w:pPr>
        <w:rPr>
          <w:b/>
        </w:rPr>
      </w:pPr>
      <w:r w:rsidRPr="00217A89">
        <w:rPr>
          <w:b/>
        </w:rPr>
        <w:t xml:space="preserve"> 7. Other Relevant Insights</w:t>
      </w:r>
    </w:p>
    <w:p w14:paraId="61C3DC65" w14:textId="77777777" w:rsidR="00217A89" w:rsidRDefault="00217A89">
      <w:r>
        <w:t>Some historical-cultural commentators connect this "middle wall of separation" directly to the Soreg, the physical stone balustrade in the Herodian temple that separated the Court of the Gentiles from the holy place. Signs in Greek and Latin warned foreigners that entry past that point was punishable by death. Paul's use of lyo would resonate deeply with readers familiar with this rigid physical boundary, declaring that in Christ's spiritual temple, that barrier has been utterly demolished.</w:t>
      </w:r>
    </w:p>
    <w:p w14:paraId="1F8AD12E" w14:textId="77777777" w:rsidR="00217A89" w:rsidRDefault="00217A89"/>
    <w:p w14:paraId="0A1B87F5" w14:textId="77777777" w:rsidR="00217A89" w:rsidRPr="00217A89" w:rsidRDefault="00217A89">
      <w:pPr>
        <w:rPr>
          <w:b/>
        </w:rPr>
      </w:pPr>
      <w:r w:rsidRPr="00217A89">
        <w:rPr>
          <w:b/>
        </w:rPr>
        <w:t xml:space="preserve"> 8. References</w:t>
      </w:r>
    </w:p>
    <w:p w14:paraId="4C75C899" w14:textId="77777777" w:rsidR="00217A89" w:rsidRDefault="00217A89">
      <w:r>
        <w:t>• BDAG Greek-English Lexicon of the New Testament</w:t>
      </w:r>
    </w:p>
    <w:p w14:paraId="7BCE13A5" w14:textId="77777777" w:rsidR="00217A89" w:rsidRDefault="00217A89">
      <w:r>
        <w:t>• Thayer's Greek-English Lexicon</w:t>
      </w:r>
    </w:p>
    <w:p w14:paraId="15E96931" w14:textId="77777777" w:rsidR="00217A89" w:rsidRDefault="00217A89">
      <w:r>
        <w:t>• Vine's Expository Dictionary of New Testament Words</w:t>
      </w:r>
    </w:p>
    <w:p w14:paraId="4C6A5BB1" w14:textId="77777777" w:rsidR="00217A89" w:rsidRDefault="00217A89">
      <w:r>
        <w:t>• TDNT / Theological Dictionary of the New Testament (Little Kittel)</w:t>
      </w:r>
    </w:p>
    <w:p w14:paraId="3F970B80" w14:textId="3BFCD67B" w:rsidR="004C5552" w:rsidRDefault="00217A8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89"/>
    <w:rsid w:val="00017747"/>
    <w:rsid w:val="00023A4A"/>
    <w:rsid w:val="0006763F"/>
    <w:rsid w:val="000C53AC"/>
    <w:rsid w:val="00146083"/>
    <w:rsid w:val="001B2D17"/>
    <w:rsid w:val="002058F7"/>
    <w:rsid w:val="00217A89"/>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AAEC"/>
  <w15:chartTrackingRefBased/>
  <w15:docId w15:val="{9184B49D-5C3C-4CB4-A6FA-38212966A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7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7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A89"/>
    <w:rPr>
      <w:rFonts w:eastAsiaTheme="majorEastAsia" w:cstheme="majorBidi"/>
      <w:color w:val="272727" w:themeColor="text1" w:themeTint="D8"/>
    </w:rPr>
  </w:style>
  <w:style w:type="paragraph" w:styleId="Title">
    <w:name w:val="Title"/>
    <w:basedOn w:val="Normal"/>
    <w:next w:val="Normal"/>
    <w:link w:val="TitleChar"/>
    <w:uiPriority w:val="10"/>
    <w:qFormat/>
    <w:rsid w:val="0021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A89"/>
    <w:pPr>
      <w:spacing w:before="160"/>
      <w:jc w:val="center"/>
    </w:pPr>
    <w:rPr>
      <w:i/>
      <w:iCs/>
      <w:color w:val="404040" w:themeColor="text1" w:themeTint="BF"/>
    </w:rPr>
  </w:style>
  <w:style w:type="character" w:customStyle="1" w:styleId="QuoteChar">
    <w:name w:val="Quote Char"/>
    <w:basedOn w:val="DefaultParagraphFont"/>
    <w:link w:val="Quote"/>
    <w:uiPriority w:val="29"/>
    <w:rsid w:val="00217A89"/>
    <w:rPr>
      <w:i/>
      <w:iCs/>
      <w:color w:val="404040" w:themeColor="text1" w:themeTint="BF"/>
    </w:rPr>
  </w:style>
  <w:style w:type="paragraph" w:styleId="ListParagraph">
    <w:name w:val="List Paragraph"/>
    <w:basedOn w:val="Normal"/>
    <w:uiPriority w:val="34"/>
    <w:qFormat/>
    <w:rsid w:val="00217A89"/>
    <w:pPr>
      <w:ind w:left="720"/>
      <w:contextualSpacing/>
    </w:pPr>
  </w:style>
  <w:style w:type="character" w:styleId="IntenseEmphasis">
    <w:name w:val="Intense Emphasis"/>
    <w:basedOn w:val="DefaultParagraphFont"/>
    <w:uiPriority w:val="21"/>
    <w:qFormat/>
    <w:rsid w:val="00217A89"/>
    <w:rPr>
      <w:i/>
      <w:iCs/>
      <w:color w:val="2E74B5" w:themeColor="accent1" w:themeShade="BF"/>
    </w:rPr>
  </w:style>
  <w:style w:type="paragraph" w:styleId="IntenseQuote">
    <w:name w:val="Intense Quote"/>
    <w:basedOn w:val="Normal"/>
    <w:next w:val="Normal"/>
    <w:link w:val="IntenseQuoteChar"/>
    <w:uiPriority w:val="30"/>
    <w:qFormat/>
    <w:rsid w:val="00217A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7A89"/>
    <w:rPr>
      <w:i/>
      <w:iCs/>
      <w:color w:val="2E74B5" w:themeColor="accent1" w:themeShade="BF"/>
    </w:rPr>
  </w:style>
  <w:style w:type="character" w:styleId="IntenseReference">
    <w:name w:val="Intense Reference"/>
    <w:basedOn w:val="DefaultParagraphFont"/>
    <w:uiPriority w:val="32"/>
    <w:qFormat/>
    <w:rsid w:val="00217A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3872</Characters>
  <Application>Microsoft Office Word</Application>
  <DocSecurity>0</DocSecurity>
  <Lines>74</Lines>
  <Paragraphs>40</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