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521D" w14:textId="77777777" w:rsidR="00F12E46" w:rsidRPr="00F12E46" w:rsidRDefault="00F12E46">
      <w:pPr>
        <w:rPr>
          <w:b/>
        </w:rPr>
      </w:pPr>
      <w:r w:rsidRPr="00F12E46">
        <w:rPr>
          <w:b/>
        </w:rPr>
        <w:t>HOUSEHOLD - ( oikeios, Strong's G3609 )</w:t>
      </w:r>
    </w:p>
    <w:p w14:paraId="5ED1FC39" w14:textId="77777777" w:rsidR="00F12E46" w:rsidRDefault="00F12E46">
      <w:r w:rsidRPr="00F12E46">
        <w:rPr>
          <w:b/>
        </w:rPr>
        <w:t>Summary:</w:t>
      </w:r>
    </w:p>
    <w:p w14:paraId="38C600CE" w14:textId="77777777" w:rsidR="00F12E46" w:rsidRDefault="00F12E46">
      <w:r>
        <w:t>The word oikeios refers to those who belong to a specific household, representing intimate family members or close relatives. In Ephesians 2:19, the apostle Paul uses this term to describe how Gentile believers, who were once spiritual outsiders and strangers, have been fully integrated into the family of God. No longer mere guests or temporary residents, they now enjoy the ultimate status of immediate family members, sharing a common home, name, and inheritance with all of God's children through Christ.</w:t>
      </w:r>
    </w:p>
    <w:p w14:paraId="1F19C078" w14:textId="77777777" w:rsidR="00F12E46" w:rsidRDefault="00F12E46"/>
    <w:p w14:paraId="39F98912" w14:textId="77777777" w:rsidR="00F12E46" w:rsidRDefault="00F12E46">
      <w:r w:rsidRPr="00F12E46">
        <w:rPr>
          <w:b/>
        </w:rPr>
        <w:t>Full Study:</w:t>
      </w:r>
    </w:p>
    <w:p w14:paraId="350C4A56" w14:textId="77777777" w:rsidR="00F12E46" w:rsidRDefault="00F12E46"/>
    <w:p w14:paraId="338C9411" w14:textId="77777777" w:rsidR="00F12E46" w:rsidRPr="00F12E46" w:rsidRDefault="00F12E46">
      <w:pPr>
        <w:rPr>
          <w:b/>
        </w:rPr>
      </w:pPr>
      <w:r w:rsidRPr="00F12E46">
        <w:rPr>
          <w:b/>
        </w:rPr>
        <w:t>1. Word Picture / Background</w:t>
      </w:r>
    </w:p>
    <w:p w14:paraId="33192D50" w14:textId="77777777" w:rsidR="00F12E46" w:rsidRDefault="00F12E46">
      <w:r>
        <w:t>• oikeios is derived from the noun oikos, which means "house" or "household." In ancient Greco-Roman and Near Eastern cultures, the oikos was the basic social, economic, and relational unit of society. It was not merely a physical structure but a living community containing family members, servants, and dependents, all bound under the authority, care, and protection of the head of the house. The adjective oikeios designates those who belong to this inner circle. It distinguishes immediate, blood-related family members and close domestic associates from acquaintances, travelers, or outsiders. The term conveys a strong sense of warmth, security, mutual obligation, and intimate belonging.</w:t>
      </w:r>
    </w:p>
    <w:p w14:paraId="67EC276F" w14:textId="77777777" w:rsidR="00F12E46" w:rsidRDefault="00F12E46"/>
    <w:p w14:paraId="69B1B134" w14:textId="77777777" w:rsidR="00F12E46" w:rsidRPr="00F12E46" w:rsidRDefault="00F12E46">
      <w:pPr>
        <w:rPr>
          <w:b/>
        </w:rPr>
      </w:pPr>
      <w:r w:rsidRPr="00F12E46">
        <w:rPr>
          <w:b/>
        </w:rPr>
        <w:t>2. Meaning / Lexical Definition</w:t>
      </w:r>
    </w:p>
    <w:p w14:paraId="60E7F699" w14:textId="77777777" w:rsidR="00F12E46" w:rsidRDefault="00F12E46">
      <w:r>
        <w:t>• oikeios functions primarily as an adjective meaning "belonging to a house or family," "domestic," or "intimate." When used substantively, as it is in Ephesians 2:19, it means "members of a household," "relatives," or "kindred." The core semantic range includes:</w:t>
      </w:r>
    </w:p>
    <w:p w14:paraId="3DEC3C33" w14:textId="77777777" w:rsidR="00F12E46" w:rsidRDefault="00F12E46">
      <w:r>
        <w:t>• Belonging to the same household or family.</w:t>
      </w:r>
    </w:p>
    <w:p w14:paraId="2ACE4A98" w14:textId="77777777" w:rsidR="00F12E46" w:rsidRDefault="00F12E46">
      <w:r>
        <w:t>• Being closely related by blood or social ties.</w:t>
      </w:r>
    </w:p>
    <w:p w14:paraId="4710696F" w14:textId="77777777" w:rsidR="00F12E46" w:rsidRDefault="00F12E46">
      <w:r>
        <w:t>• Intimate associates or personal friends.</w:t>
      </w:r>
    </w:p>
    <w:p w14:paraId="5BA99459" w14:textId="77777777" w:rsidR="00F12E46" w:rsidRDefault="00F12E46">
      <w:r>
        <w:t>In the New Testament, it is used to denote both immediate physical relatives and those who belong to the spiritual family of God.</w:t>
      </w:r>
    </w:p>
    <w:p w14:paraId="13AD100C" w14:textId="77777777" w:rsidR="00F12E46" w:rsidRDefault="00F12E46"/>
    <w:p w14:paraId="714D5D8B" w14:textId="77777777" w:rsidR="00F12E46" w:rsidRPr="00F12E46" w:rsidRDefault="00F12E46">
      <w:pPr>
        <w:rPr>
          <w:b/>
        </w:rPr>
      </w:pPr>
      <w:r w:rsidRPr="00F12E46">
        <w:rPr>
          <w:b/>
        </w:rPr>
        <w:t>3. Usage and Word Pictures</w:t>
      </w:r>
    </w:p>
    <w:p w14:paraId="400A9EBF" w14:textId="77777777" w:rsidR="00F12E46" w:rsidRDefault="00F12E46">
      <w:r>
        <w:t>The word pictures associated with oikeios center on the transition from exclusion to absolute inclusion. Paul contrasts oikeios with two other terms in Ephesians 2:19: xenoi ("strangers," transient visitors with no legal rights) and paroikoi ("foreigners" or "resident aliens," who lived in a city but had no political or family standing). By using oikeioi, Paul creates a vivid picture of adoption and homecoming. A traveler who was once viewed with suspicion at the gate is not just invited into the living room as a guest; they are legally and relationally adopted as a child of the house, enjoying full access to the father and the family inheritance.</w:t>
      </w:r>
    </w:p>
    <w:p w14:paraId="7278EBF6" w14:textId="77777777" w:rsidR="00F12E46" w:rsidRDefault="00F12E46"/>
    <w:p w14:paraId="24012FC2" w14:textId="77777777" w:rsidR="00F12E46" w:rsidRPr="00F12E46" w:rsidRDefault="00F12E46">
      <w:pPr>
        <w:rPr>
          <w:b/>
        </w:rPr>
      </w:pPr>
      <w:r w:rsidRPr="00F12E46">
        <w:rPr>
          <w:b/>
        </w:rPr>
        <w:t>4. Theological Implications</w:t>
      </w:r>
    </w:p>
    <w:p w14:paraId="5C91F4D3" w14:textId="77777777" w:rsidR="00F12E46" w:rsidRDefault="00F12E46">
      <w:r>
        <w:t>The term carries profound ecclesiological and soteriological weight:</w:t>
      </w:r>
    </w:p>
    <w:p w14:paraId="666A2A34" w14:textId="77777777" w:rsidR="00F12E46" w:rsidRDefault="00F12E46">
      <w:r>
        <w:t>• Divine Adoption: It emphasizes that salvation is not merely a legal justification or a change of status before a cosmic judge, but an adoption into a personal family. Believers are children of God, sharing an intimate relationship with the Father.</w:t>
      </w:r>
    </w:p>
    <w:p w14:paraId="11E1E7C8" w14:textId="77777777" w:rsidR="00F12E46" w:rsidRDefault="00F12E46">
      <w:r>
        <w:t>• Unity of the Church: By describing both Jewish and Gentile believers as oikeioi of God, Paul dismantles ethnic, social, and cultural barriers. There is only one household of God, meaning all believers are spiritual siblings.</w:t>
      </w:r>
    </w:p>
    <w:p w14:paraId="2285A3CC" w14:textId="77777777" w:rsidR="00F12E46" w:rsidRDefault="00F12E46">
      <w:r>
        <w:t>• Mutual Responsibility: Members of a first-century household had reciprocal duties. They protected, supported, and cared for one another. The theological implication is that believers have a sacred duty to care for their spiritual family.</w:t>
      </w:r>
    </w:p>
    <w:p w14:paraId="7BE98F2A" w14:textId="77777777" w:rsidR="00F12E46" w:rsidRDefault="00F12E46"/>
    <w:p w14:paraId="4A263817" w14:textId="77777777" w:rsidR="00F12E46" w:rsidRPr="00F12E46" w:rsidRDefault="00F12E46">
      <w:pPr>
        <w:rPr>
          <w:b/>
        </w:rPr>
      </w:pPr>
      <w:r w:rsidRPr="00F12E46">
        <w:rPr>
          <w:b/>
        </w:rPr>
        <w:t>5. Contextual Nuance in the Passage</w:t>
      </w:r>
    </w:p>
    <w:p w14:paraId="3742B1AF" w14:textId="77777777" w:rsidR="00F12E46" w:rsidRDefault="00F12E46">
      <w:r>
        <w:t>In the immediate context of Ephesians 2:11–22, Paul explains the peace that Christ accomplished on the cross. Gentiles were formerly "without Christ, being aliens from the commonwealth of Israel" (v. 12). Through the blood of Christ, the "middle wall of separation" has been broken down (v. 14). In verse 19, oikeioi serves as the climax of this reconciliation. The transition is complete: from outsiders ("strangers and foreigners") to citizens ("fellow citizens with the saints") to family ("members of the household of God"). The nuance here is the progression of intimacy. Citizenship is a wonderful legal status, but household membership is an intimate, relational status. God does not just give believers a passport; He gives them a seat at His table.</w:t>
      </w:r>
    </w:p>
    <w:p w14:paraId="14A74C8F" w14:textId="77777777" w:rsidR="00F12E46" w:rsidRDefault="00F12E46"/>
    <w:p w14:paraId="7130D673" w14:textId="77777777" w:rsidR="00F12E46" w:rsidRPr="00F12E46" w:rsidRDefault="00F12E46">
      <w:pPr>
        <w:rPr>
          <w:b/>
        </w:rPr>
      </w:pPr>
      <w:r w:rsidRPr="00F12E46">
        <w:rPr>
          <w:b/>
        </w:rPr>
        <w:t>6. Key Uses in Other Verses (NKJV)</w:t>
      </w:r>
    </w:p>
    <w:p w14:paraId="799FE512" w14:textId="77777777" w:rsidR="00F12E46" w:rsidRDefault="00F12E46">
      <w:r>
        <w:t>The Greek word oikeios appears only three times in the New Testament:</w:t>
      </w:r>
    </w:p>
    <w:p w14:paraId="0623E7F1" w14:textId="77777777" w:rsidR="00F12E46" w:rsidRDefault="00F12E46">
      <w:r>
        <w:t>• Ephesians 2:19: "Now, therefore, you are no longer strangers and foreigners, but fellow citizens with the saints and members of the household of God,"</w:t>
      </w:r>
    </w:p>
    <w:p w14:paraId="2A85BA88" w14:textId="77777777" w:rsidR="00F12E46" w:rsidRDefault="00F12E46">
      <w:r>
        <w:t>• Galatians 6:10: "Therefore, as we have opportunity, let us do good to all, especially to those who are of the household of faith."</w:t>
      </w:r>
    </w:p>
    <w:p w14:paraId="6751ACCD" w14:textId="77777777" w:rsidR="00F12E46" w:rsidRDefault="00F12E46">
      <w:r>
        <w:t>• 1 Timothy 5:8: "But if anyone does not provide for his own, and especially for those of his household, he has denied the faith and is worse than an unbeliever."</w:t>
      </w:r>
    </w:p>
    <w:p w14:paraId="435F138F" w14:textId="77777777" w:rsidR="00F12E46" w:rsidRDefault="00F12E46"/>
    <w:p w14:paraId="317E1BAF" w14:textId="77777777" w:rsidR="00F12E46" w:rsidRPr="00F12E46" w:rsidRDefault="00F12E46">
      <w:pPr>
        <w:rPr>
          <w:b/>
        </w:rPr>
      </w:pPr>
      <w:r w:rsidRPr="00F12E46">
        <w:rPr>
          <w:b/>
        </w:rPr>
        <w:t>7. Other Relevant Insights</w:t>
      </w:r>
    </w:p>
    <w:p w14:paraId="4DF8CE08" w14:textId="77777777" w:rsidR="00F12E46" w:rsidRDefault="00F12E46">
      <w:r>
        <w:t>In the Septuagint, oikeios is used to translate Hebrew terms for close relatives or kindred (such as in Leviticus 18:6, referring to near kindred, and Isaiah 58:7, referring to one's "own flesh" or relatives). This Old Testament background reinforces that the word refers to blood relations, highlighting the staggering reality that God views believers as His immediate, "blood-bought" relatives.</w:t>
      </w:r>
    </w:p>
    <w:p w14:paraId="5D04F15B" w14:textId="77777777" w:rsidR="00F12E46" w:rsidRDefault="00F12E46"/>
    <w:p w14:paraId="21AC11D8" w14:textId="77777777" w:rsidR="00F12E46" w:rsidRPr="00F12E46" w:rsidRDefault="00F12E46">
      <w:pPr>
        <w:rPr>
          <w:b/>
        </w:rPr>
      </w:pPr>
      <w:r w:rsidRPr="00F12E46">
        <w:rPr>
          <w:b/>
        </w:rPr>
        <w:t>8. References</w:t>
      </w:r>
    </w:p>
    <w:p w14:paraId="61354084" w14:textId="77777777" w:rsidR="00F12E46" w:rsidRDefault="00F12E46">
      <w:r>
        <w:t>• A Greek-English Lexicon of the New Testament and Other Early Christian Literature (BDAG)</w:t>
      </w:r>
    </w:p>
    <w:p w14:paraId="52F8F8DF" w14:textId="77777777" w:rsidR="00F12E46" w:rsidRDefault="00F12E46">
      <w:r>
        <w:t>• Theological Dictionary of the New Testament (TDNT)</w:t>
      </w:r>
    </w:p>
    <w:p w14:paraId="34705296" w14:textId="77777777" w:rsidR="00F12E46" w:rsidRDefault="00F12E46">
      <w:r>
        <w:t>• Vine's Expository Dictionary of New Testament Words</w:t>
      </w:r>
    </w:p>
    <w:p w14:paraId="541D1A95" w14:textId="77777777" w:rsidR="00F12E46" w:rsidRDefault="00F12E46">
      <w:r>
        <w:t>• Expository Dictionary of Bible Words by Stephen D. Renn</w:t>
      </w:r>
    </w:p>
    <w:p w14:paraId="7B91BB04" w14:textId="77777777" w:rsidR="004C5552" w:rsidRDefault="00F12E46">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2E4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F0E6"/>
  <w15:chartTrackingRefBased/>
  <w15:docId w15:val="{10F3C2A1-9579-4A36-B352-950139AD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2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2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E46"/>
    <w:rPr>
      <w:rFonts w:eastAsiaTheme="majorEastAsia" w:cstheme="majorBidi"/>
      <w:color w:val="272727" w:themeColor="text1" w:themeTint="D8"/>
    </w:rPr>
  </w:style>
  <w:style w:type="paragraph" w:styleId="Title">
    <w:name w:val="Title"/>
    <w:basedOn w:val="Normal"/>
    <w:next w:val="Normal"/>
    <w:link w:val="TitleChar"/>
    <w:uiPriority w:val="10"/>
    <w:qFormat/>
    <w:rsid w:val="00F12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E46"/>
    <w:pPr>
      <w:spacing w:before="160"/>
      <w:jc w:val="center"/>
    </w:pPr>
    <w:rPr>
      <w:i/>
      <w:iCs/>
      <w:color w:val="404040" w:themeColor="text1" w:themeTint="BF"/>
    </w:rPr>
  </w:style>
  <w:style w:type="character" w:customStyle="1" w:styleId="QuoteChar">
    <w:name w:val="Quote Char"/>
    <w:basedOn w:val="DefaultParagraphFont"/>
    <w:link w:val="Quote"/>
    <w:uiPriority w:val="29"/>
    <w:rsid w:val="00F12E46"/>
    <w:rPr>
      <w:i/>
      <w:iCs/>
      <w:color w:val="404040" w:themeColor="text1" w:themeTint="BF"/>
    </w:rPr>
  </w:style>
  <w:style w:type="paragraph" w:styleId="ListParagraph">
    <w:name w:val="List Paragraph"/>
    <w:basedOn w:val="Normal"/>
    <w:uiPriority w:val="34"/>
    <w:qFormat/>
    <w:rsid w:val="00F12E46"/>
    <w:pPr>
      <w:ind w:left="720"/>
      <w:contextualSpacing/>
    </w:pPr>
  </w:style>
  <w:style w:type="character" w:styleId="IntenseEmphasis">
    <w:name w:val="Intense Emphasis"/>
    <w:basedOn w:val="DefaultParagraphFont"/>
    <w:uiPriority w:val="21"/>
    <w:qFormat/>
    <w:rsid w:val="00F12E46"/>
    <w:rPr>
      <w:i/>
      <w:iCs/>
      <w:color w:val="2E74B5" w:themeColor="accent1" w:themeShade="BF"/>
    </w:rPr>
  </w:style>
  <w:style w:type="paragraph" w:styleId="IntenseQuote">
    <w:name w:val="Intense Quote"/>
    <w:basedOn w:val="Normal"/>
    <w:next w:val="Normal"/>
    <w:link w:val="IntenseQuoteChar"/>
    <w:uiPriority w:val="30"/>
    <w:qFormat/>
    <w:rsid w:val="00F12E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2E46"/>
    <w:rPr>
      <w:i/>
      <w:iCs/>
      <w:color w:val="2E74B5" w:themeColor="accent1" w:themeShade="BF"/>
    </w:rPr>
  </w:style>
  <w:style w:type="character" w:styleId="IntenseReference">
    <w:name w:val="Intense Reference"/>
    <w:basedOn w:val="DefaultParagraphFont"/>
    <w:uiPriority w:val="32"/>
    <w:qFormat/>
    <w:rsid w:val="00F12E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4593</Characters>
  <Application>Microsoft Office Word</Application>
  <DocSecurity>0</DocSecurity>
  <Lines>88</Lines>
  <Paragraphs>48</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