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29F57" w14:textId="77777777" w:rsidR="00245B56" w:rsidRPr="00245B56" w:rsidRDefault="00245B56">
      <w:pPr>
        <w:rPr>
          <w:b/>
        </w:rPr>
      </w:pPr>
      <w:r w:rsidRPr="00245B56">
        <w:rPr>
          <w:b/>
        </w:rPr>
        <w:t>AIR - ( aer , Strong's G109 )</w:t>
      </w:r>
    </w:p>
    <w:p w14:paraId="2C0A383F" w14:textId="77777777" w:rsidR="00245B56" w:rsidRDefault="00245B56">
      <w:r w:rsidRPr="00245B56">
        <w:rPr>
          <w:b/>
        </w:rPr>
        <w:t>Summary:</w:t>
      </w:r>
    </w:p>
    <w:p w14:paraId="63895CE2" w14:textId="77777777" w:rsidR="00245B56" w:rsidRDefault="00245B56">
      <w:r>
        <w:t>The Greek word aer refers to the physical atmosphere that surrounds the earth, particularly the lower, denser air, in contrast to the higher, brighter ether. In the New Testament, it is used literally for the sky or atmosphere, idiomatically for futile or empty actions (such as "beating the air"), and theologically to designate the spiritual realm of demonic activity. In Ephesians 2:2, "the prince of the power of the air" identifies Satan's sphere of influence and temporary dominion over the invisible spiritual environment of this present evil age, which directly influences human society.</w:t>
      </w:r>
    </w:p>
    <w:p w14:paraId="1DFBE785" w14:textId="77777777" w:rsidR="00245B56" w:rsidRDefault="00245B56"/>
    <w:p w14:paraId="2B9B1548" w14:textId="77777777" w:rsidR="00245B56" w:rsidRDefault="00245B56">
      <w:r w:rsidRPr="00245B56">
        <w:rPr>
          <w:b/>
        </w:rPr>
        <w:t>Full Study:</w:t>
      </w:r>
    </w:p>
    <w:p w14:paraId="58AA9A0D" w14:textId="77777777" w:rsidR="00245B56" w:rsidRDefault="00245B56"/>
    <w:p w14:paraId="1D6EBDF2" w14:textId="77777777" w:rsidR="00245B56" w:rsidRPr="00245B56" w:rsidRDefault="00245B56">
      <w:pPr>
        <w:rPr>
          <w:b/>
        </w:rPr>
      </w:pPr>
      <w:r w:rsidRPr="00245B56">
        <w:rPr>
          <w:b/>
        </w:rPr>
        <w:t>1. Word Picture / Background</w:t>
      </w:r>
    </w:p>
    <w:p w14:paraId="58272B02" w14:textId="77777777" w:rsidR="00245B56" w:rsidRDefault="00245B56">
      <w:r>
        <w:t>In classical Greek and ancient cosmology, aer described the lower, hazy, thicker atmosphere that humans breathe, stretching from the earth's surface up to the clouds. It stood in contrast to aither, the pure, bright, upper ether. In ancient Jewish and Hellenistic thought, this lower atmosphere was believed to be the dwelling place and domain of spiritual forces, both benevolent and malevolent. It represents an unseen but highly influential environment that envelops human existence, much like the physical air we breathe.</w:t>
      </w:r>
    </w:p>
    <w:p w14:paraId="1C4EB7D8" w14:textId="77777777" w:rsidR="00245B56" w:rsidRDefault="00245B56"/>
    <w:p w14:paraId="0FCD3A3D" w14:textId="77777777" w:rsidR="00245B56" w:rsidRPr="00245B56" w:rsidRDefault="00245B56">
      <w:pPr>
        <w:rPr>
          <w:b/>
        </w:rPr>
      </w:pPr>
      <w:r w:rsidRPr="00245B56">
        <w:rPr>
          <w:b/>
        </w:rPr>
        <w:t>2. Meaning / Lexical Definition</w:t>
      </w:r>
    </w:p>
    <w:p w14:paraId="53C3D033" w14:textId="77777777" w:rsidR="00245B56" w:rsidRDefault="00245B56">
      <w:r>
        <w:t>The noun aer primarily denotes the physical air or atmosphere. Its semantic range includes:</w:t>
      </w:r>
    </w:p>
    <w:p w14:paraId="0027ADFD" w14:textId="77777777" w:rsidR="00245B56" w:rsidRDefault="00245B56">
      <w:r>
        <w:t>• The atmospheric air surrounding the earth.</w:t>
      </w:r>
    </w:p>
    <w:p w14:paraId="7F10CA17" w14:textId="77777777" w:rsidR="00245B56" w:rsidRDefault="00245B56">
      <w:r>
        <w:t>• The space or void immediately above the earth.</w:t>
      </w:r>
    </w:p>
    <w:p w14:paraId="3D5E2A08" w14:textId="77777777" w:rsidR="00245B56" w:rsidRDefault="00245B56">
      <w:r>
        <w:t>• An idiom for emptiness, futility, or lack of direction.</w:t>
      </w:r>
    </w:p>
    <w:p w14:paraId="73255711" w14:textId="77777777" w:rsidR="00245B56" w:rsidRDefault="00245B56">
      <w:r>
        <w:t>• The spiritual realm of demonic forces and Satanic operations.</w:t>
      </w:r>
    </w:p>
    <w:p w14:paraId="1E4CA60F" w14:textId="77777777" w:rsidR="00245B56" w:rsidRDefault="00245B56"/>
    <w:p w14:paraId="66F25FF8" w14:textId="77777777" w:rsidR="00245B56" w:rsidRPr="00245B56" w:rsidRDefault="00245B56">
      <w:pPr>
        <w:rPr>
          <w:b/>
        </w:rPr>
      </w:pPr>
      <w:r w:rsidRPr="00245B56">
        <w:rPr>
          <w:b/>
        </w:rPr>
        <w:t>3. Usage and Word Pictures</w:t>
      </w:r>
    </w:p>
    <w:p w14:paraId="0FFDBC53" w14:textId="77777777" w:rsidR="00245B56" w:rsidRDefault="00245B56">
      <w:r>
        <w:t>Scripture uses aer in three distinct ways:</w:t>
      </w:r>
    </w:p>
    <w:p w14:paraId="15D4B22B" w14:textId="77777777" w:rsidR="00245B56" w:rsidRDefault="00245B56">
      <w:r>
        <w:t>• Literal Atmosphere: It is the physical medium where dust is thrown (Acts 22:23), where smoke darkens the sky (Revelation 9:2), and where bowls of judgment are poured out (Revelation 16:17).</w:t>
      </w:r>
    </w:p>
    <w:p w14:paraId="56B0E5D4" w14:textId="77777777" w:rsidR="00245B56" w:rsidRDefault="00245B56">
      <w:r>
        <w:t>• Idiomatic Emptiness: In 1 Corinthians 9:26, "beating the air" serves as an athletic word picture of a boxer missing his target, signifying useless effort. In 1 Corinthians 14:9, "speaking into the air" illustrates unintelligible speech that vanishes without profit.</w:t>
      </w:r>
    </w:p>
    <w:p w14:paraId="06F3886C" w14:textId="77777777" w:rsidR="00245B56" w:rsidRDefault="00245B56">
      <w:r>
        <w:t>• Spiritual Domain: In Ephesians 2:2, aer is a spatial metaphor for the invisible but pervasive presence of demonic power. It is not a physical location of residence, but a designation of the realm of spiritual influence that exerts constant pressure on human life.</w:t>
      </w:r>
    </w:p>
    <w:p w14:paraId="764E9F9B" w14:textId="77777777" w:rsidR="00245B56" w:rsidRDefault="00245B56"/>
    <w:p w14:paraId="66FDC807" w14:textId="77777777" w:rsidR="00245B56" w:rsidRPr="00245B56" w:rsidRDefault="00245B56">
      <w:pPr>
        <w:rPr>
          <w:b/>
        </w:rPr>
      </w:pPr>
      <w:r w:rsidRPr="00245B56">
        <w:rPr>
          <w:b/>
        </w:rPr>
        <w:t>4. Theological Implications</w:t>
      </w:r>
    </w:p>
    <w:p w14:paraId="759A04B4" w14:textId="77777777" w:rsidR="00245B56" w:rsidRDefault="00245B56">
      <w:r>
        <w:t>The description of Satan as the "prince of the power of the air" reveals several theological truths:</w:t>
      </w:r>
    </w:p>
    <w:p w14:paraId="4319EBFC" w14:textId="77777777" w:rsidR="00245B56" w:rsidRDefault="00245B56">
      <w:r>
        <w:t>• Limited Domain: Satan's authority is confined to the "air"—the immediate, earthly, and atmospheric realm—rather than the third heaven or the ultimate throne of God.</w:t>
      </w:r>
    </w:p>
    <w:p w14:paraId="2F050A29" w14:textId="77777777" w:rsidR="00245B56" w:rsidRDefault="00245B56">
      <w:r>
        <w:t>• Pervasive Influence: Like physical air, the spiritual "air" of the world's system is all around us, invisible but constantly felt. It is the moral and spiritual climate of a fallen world, characterized by rebellion, self-will, and alienation from God.</w:t>
      </w:r>
    </w:p>
    <w:p w14:paraId="5B752E52" w14:textId="77777777" w:rsidR="00245B56" w:rsidRDefault="00245B56">
      <w:r>
        <w:t>• Ultimate Defeat: Although Satan currently rules this atmosphere, his dominion is temporary. At the rapture, believers will meet the Lord in the very "air" (aer) that was once dominated by the enemy (1 Thessalonians 4:17), signaling Christ’s absolute triumph and reclamation of that space.</w:t>
      </w:r>
    </w:p>
    <w:p w14:paraId="5380DAE0" w14:textId="77777777" w:rsidR="00245B56" w:rsidRDefault="00245B56"/>
    <w:p w14:paraId="34B20702" w14:textId="77777777" w:rsidR="00245B56" w:rsidRPr="00245B56" w:rsidRDefault="00245B56">
      <w:pPr>
        <w:rPr>
          <w:b/>
        </w:rPr>
      </w:pPr>
      <w:r w:rsidRPr="00245B56">
        <w:rPr>
          <w:b/>
        </w:rPr>
        <w:t>5. Contextual Nuance in the Passage</w:t>
      </w:r>
    </w:p>
    <w:p w14:paraId="50E3C179" w14:textId="77777777" w:rsidR="00245B56" w:rsidRDefault="00245B56">
      <w:r>
        <w:t>In Ephesians 2:2, the focus is on the past spiritual state of the Ephesian believers. They once walked according to the "course of this world" and "according to the prince of the power of the air." The word "power" (exousia) refers to a collective domain or jurisdiction of authority. By linking this authority to the "air," the text highlights that the demonic hierarchy operates in the invisible environment surrounding humanity. Just as physical air is inhaled unconsciously, the "spirit who now works in the sons of disobedience" exerts a silent, pervasive, and deadly influence on the thoughts, values, and actions of unbelieving humanity. Unregenerate mankind is not merely making bad personal choices but is living in harmony with a hostile, organized, and satanic spiritual atmosphere.</w:t>
      </w:r>
    </w:p>
    <w:p w14:paraId="34E46875" w14:textId="77777777" w:rsidR="00245B56" w:rsidRDefault="00245B56"/>
    <w:p w14:paraId="350463B7" w14:textId="77777777" w:rsidR="00245B56" w:rsidRPr="00245B56" w:rsidRDefault="00245B56">
      <w:pPr>
        <w:rPr>
          <w:b/>
        </w:rPr>
      </w:pPr>
      <w:r w:rsidRPr="00245B56">
        <w:rPr>
          <w:b/>
        </w:rPr>
        <w:t>6. Key Uses in Other Verses (NKJV)</w:t>
      </w:r>
    </w:p>
    <w:p w14:paraId="2CB7A508" w14:textId="77777777" w:rsidR="00245B56" w:rsidRDefault="00245B56">
      <w:r>
        <w:t>• Acts 22:23 - "As they cried out and tore off their clothes and threw dust into the air,"</w:t>
      </w:r>
    </w:p>
    <w:p w14:paraId="50248489" w14:textId="77777777" w:rsidR="00245B56" w:rsidRDefault="00245B56">
      <w:r>
        <w:t>• 1 Corinthians 9:26 - "Therefore I run thus: not with uncertainty. Thus I fight: not as one who beats the air."</w:t>
      </w:r>
    </w:p>
    <w:p w14:paraId="0D992BBF" w14:textId="77777777" w:rsidR="00245B56" w:rsidRDefault="00245B56">
      <w:r>
        <w:t>• 1 Corinthians 14:9 - "So likewise you, unless you utter by the tongue words easy to understand, how will it be known what is spoken? For you will be speaking into the air."</w:t>
      </w:r>
    </w:p>
    <w:p w14:paraId="0E47384E" w14:textId="77777777" w:rsidR="00245B56" w:rsidRDefault="00245B56">
      <w:r>
        <w:t>• 1 Thessalonians 4:17 - "Then we who are alive and remain shall be caught up together with them in the clouds to meet the Lord in the air. And thus we shall always be with the Lord."</w:t>
      </w:r>
    </w:p>
    <w:p w14:paraId="2669D04D" w14:textId="77777777" w:rsidR="00245B56" w:rsidRDefault="00245B56"/>
    <w:p w14:paraId="08221277" w14:textId="77777777" w:rsidR="00245B56" w:rsidRPr="00245B56" w:rsidRDefault="00245B56">
      <w:pPr>
        <w:rPr>
          <w:b/>
        </w:rPr>
      </w:pPr>
      <w:r w:rsidRPr="00245B56">
        <w:rPr>
          <w:b/>
        </w:rPr>
        <w:t>7. Other Relevant Insights</w:t>
      </w:r>
    </w:p>
    <w:p w14:paraId="3101ACEF" w14:textId="77777777" w:rsidR="00245B56" w:rsidRDefault="00245B56">
      <w:r>
        <w:t>The contrast between aer in Ephesians 2:2 and the "heavenly places" (epouraniois) in Ephesians 6:12 is instructive. While "heavenly places" emphasizes the supernatural, non-earthly origin of these spiritual forces, "the air" in Ephesians 2:2 highlights their immediate, terrestrial, and environmental proximity to human beings. It reminds the believer that the spiritual battle is not fought in a far-off, inaccessible cosmos, but in the very space and culture in which we live and breathe daily.</w:t>
      </w:r>
    </w:p>
    <w:p w14:paraId="3F5379D1" w14:textId="77777777" w:rsidR="00245B56" w:rsidRDefault="00245B56"/>
    <w:p w14:paraId="2A3FDC50" w14:textId="77777777" w:rsidR="00245B56" w:rsidRPr="00245B56" w:rsidRDefault="00245B56">
      <w:pPr>
        <w:rPr>
          <w:b/>
        </w:rPr>
      </w:pPr>
      <w:r w:rsidRPr="00245B56">
        <w:rPr>
          <w:b/>
        </w:rPr>
        <w:t>8. References</w:t>
      </w:r>
    </w:p>
    <w:p w14:paraId="1801DB2C" w14:textId="77777777" w:rsidR="00245B56" w:rsidRDefault="00245B56">
      <w:r>
        <w:t>• BDAG, 24</w:t>
      </w:r>
    </w:p>
    <w:p w14:paraId="6DD3969A" w14:textId="77777777" w:rsidR="00245B56" w:rsidRDefault="00245B56">
      <w:r>
        <w:t>• Thayer's Greek-English Lexicon, 13</w:t>
      </w:r>
    </w:p>
    <w:p w14:paraId="2BC85BC7" w14:textId="77777777" w:rsidR="00245B56" w:rsidRDefault="00245B56">
      <w:r>
        <w:t>• Vine's Expository Dictionary, 32</w:t>
      </w:r>
    </w:p>
    <w:p w14:paraId="3EE6B548" w14:textId="4075BA9C" w:rsidR="004C5552" w:rsidRDefault="00245B56">
      <w:r>
        <w:t>• Theological Dictionary of the New Testament, 1:165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B56"/>
    <w:rsid w:val="00017747"/>
    <w:rsid w:val="00023A4A"/>
    <w:rsid w:val="0006763F"/>
    <w:rsid w:val="000C53AC"/>
    <w:rsid w:val="00146083"/>
    <w:rsid w:val="001B2D17"/>
    <w:rsid w:val="002058F7"/>
    <w:rsid w:val="00224809"/>
    <w:rsid w:val="002357B1"/>
    <w:rsid w:val="00245B56"/>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CC9C3"/>
  <w15:chartTrackingRefBased/>
  <w15:docId w15:val="{323EF84E-8AB7-4756-8875-C5BE6CE18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45B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B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B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B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45B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B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B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B56"/>
    <w:rPr>
      <w:rFonts w:eastAsiaTheme="majorEastAsia" w:cstheme="majorBidi"/>
      <w:color w:val="272727" w:themeColor="text1" w:themeTint="D8"/>
    </w:rPr>
  </w:style>
  <w:style w:type="paragraph" w:styleId="Title">
    <w:name w:val="Title"/>
    <w:basedOn w:val="Normal"/>
    <w:next w:val="Normal"/>
    <w:link w:val="TitleChar"/>
    <w:uiPriority w:val="10"/>
    <w:qFormat/>
    <w:rsid w:val="00245B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B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B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B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B56"/>
    <w:pPr>
      <w:spacing w:before="160"/>
      <w:jc w:val="center"/>
    </w:pPr>
    <w:rPr>
      <w:i/>
      <w:iCs/>
      <w:color w:val="404040" w:themeColor="text1" w:themeTint="BF"/>
    </w:rPr>
  </w:style>
  <w:style w:type="character" w:customStyle="1" w:styleId="QuoteChar">
    <w:name w:val="Quote Char"/>
    <w:basedOn w:val="DefaultParagraphFont"/>
    <w:link w:val="Quote"/>
    <w:uiPriority w:val="29"/>
    <w:rsid w:val="00245B56"/>
    <w:rPr>
      <w:i/>
      <w:iCs/>
      <w:color w:val="404040" w:themeColor="text1" w:themeTint="BF"/>
    </w:rPr>
  </w:style>
  <w:style w:type="paragraph" w:styleId="ListParagraph">
    <w:name w:val="List Paragraph"/>
    <w:basedOn w:val="Normal"/>
    <w:uiPriority w:val="34"/>
    <w:qFormat/>
    <w:rsid w:val="00245B56"/>
    <w:pPr>
      <w:ind w:left="720"/>
      <w:contextualSpacing/>
    </w:pPr>
  </w:style>
  <w:style w:type="character" w:styleId="IntenseEmphasis">
    <w:name w:val="Intense Emphasis"/>
    <w:basedOn w:val="DefaultParagraphFont"/>
    <w:uiPriority w:val="21"/>
    <w:qFormat/>
    <w:rsid w:val="00245B56"/>
    <w:rPr>
      <w:i/>
      <w:iCs/>
      <w:color w:val="2E74B5" w:themeColor="accent1" w:themeShade="BF"/>
    </w:rPr>
  </w:style>
  <w:style w:type="paragraph" w:styleId="IntenseQuote">
    <w:name w:val="Intense Quote"/>
    <w:basedOn w:val="Normal"/>
    <w:next w:val="Normal"/>
    <w:link w:val="IntenseQuoteChar"/>
    <w:uiPriority w:val="30"/>
    <w:qFormat/>
    <w:rsid w:val="00245B5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45B56"/>
    <w:rPr>
      <w:i/>
      <w:iCs/>
      <w:color w:val="2E74B5" w:themeColor="accent1" w:themeShade="BF"/>
    </w:rPr>
  </w:style>
  <w:style w:type="character" w:styleId="IntenseReference">
    <w:name w:val="Intense Reference"/>
    <w:basedOn w:val="DefaultParagraphFont"/>
    <w:uiPriority w:val="32"/>
    <w:qFormat/>
    <w:rsid w:val="00245B5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853</Words>
  <Characters>4437</Characters>
  <Application>Microsoft Office Word</Application>
  <DocSecurity>0</DocSecurity>
  <Lines>85</Lines>
  <Paragraphs>46</Paragraphs>
  <ScaleCrop>false</ScaleCrop>
  <Company/>
  <LinksUpToDate>false</LinksUpToDate>
  <CharactersWithSpaces>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2026-08-13T01:12:00Z</dcterms:created>
  <dcterms:modified xsi:type="dcterms:W3CDTF">2026-08-13T01:12:00Z</dcterms:modified>
</cp:coreProperties>
</file>