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4D2F6" w14:textId="77777777" w:rsidR="00182843" w:rsidRPr="00182843" w:rsidRDefault="00182843">
      <w:pPr>
        <w:rPr>
          <w:b/>
        </w:rPr>
      </w:pPr>
      <w:r w:rsidRPr="00182843">
        <w:rPr>
          <w:b/>
        </w:rPr>
        <w:t>MERCY - (eleos, Strong's G1656)</w:t>
      </w:r>
    </w:p>
    <w:p w14:paraId="6104F88D" w14:textId="77777777" w:rsidR="00182843" w:rsidRDefault="00182843">
      <w:r w:rsidRPr="00182843">
        <w:rPr>
          <w:b/>
        </w:rPr>
        <w:t>Summary:</w:t>
      </w:r>
    </w:p>
    <w:p w14:paraId="055D34F2" w14:textId="77777777" w:rsidR="00182843" w:rsidRDefault="00182843">
      <w:r>
        <w:t>The Greek word eleos refers to the outward manifestation of pity, compassion, and active goodwill. It is not merely an internal feeling of sympathy, but love in action, specifically directed toward those who are in a state of misery, helplessness, or distress. In the New Testament, eleos carries the profound theological weight of the Hebrew covenantal love (chesed). In Ephesians 2:4, it serves as the divine catalyst that moves God to rescue humanity from spiritual death, revealing that His mercy is not a scarce resource but an inexhaustible, rich treasury.</w:t>
      </w:r>
    </w:p>
    <w:p w14:paraId="11696548" w14:textId="77777777" w:rsidR="00182843" w:rsidRDefault="00182843"/>
    <w:p w14:paraId="44C39794" w14:textId="77777777" w:rsidR="00182843" w:rsidRDefault="00182843">
      <w:r w:rsidRPr="00182843">
        <w:rPr>
          <w:b/>
        </w:rPr>
        <w:t>Full Study:</w:t>
      </w:r>
    </w:p>
    <w:p w14:paraId="341FC692" w14:textId="77777777" w:rsidR="00182843" w:rsidRDefault="00182843"/>
    <w:p w14:paraId="3ADECD88" w14:textId="77777777" w:rsidR="00182843" w:rsidRPr="00182843" w:rsidRDefault="00182843">
      <w:pPr>
        <w:rPr>
          <w:b/>
        </w:rPr>
      </w:pPr>
      <w:r w:rsidRPr="00182843">
        <w:rPr>
          <w:b/>
        </w:rPr>
        <w:t xml:space="preserve"> 1. Word Picture / Background</w:t>
      </w:r>
    </w:p>
    <w:p w14:paraId="172AF276" w14:textId="77777777" w:rsidR="00182843" w:rsidRDefault="00182843">
      <w:r>
        <w:t xml:space="preserve">In classical Greek, eleos was understood as an emotion of pity or compassion aroused by the sight of someone suffering undeserved misfortune. It was often viewed as a human virtue, sometimes personified as an altar of pity in Athens where the needy could seek refuge. </w:t>
      </w:r>
    </w:p>
    <w:p w14:paraId="6E16DAD9" w14:textId="77777777" w:rsidR="00182843" w:rsidRDefault="00182843"/>
    <w:p w14:paraId="4A5B43F5" w14:textId="77777777" w:rsidR="00182843" w:rsidRDefault="00182843">
      <w:r>
        <w:t>However, when the Hebrew Scriptures were translated into Greek (the Septuagint), eleos was chosen to translate the rich covenantal term chesed. This translation infused eleos with a deep, relational loyalty and active faithfulness. In the biblical context, mercy is not a passive sentiment or a weak emotion; it is a powerful, covenant-keeping, active commitment to rescue the helpless. It is the active goodwill that steps into another's misery to bring relief and restoration.</w:t>
      </w:r>
    </w:p>
    <w:p w14:paraId="18004BE2" w14:textId="77777777" w:rsidR="00182843" w:rsidRDefault="00182843"/>
    <w:p w14:paraId="6AF97ABE" w14:textId="77777777" w:rsidR="00182843" w:rsidRPr="00182843" w:rsidRDefault="00182843">
      <w:pPr>
        <w:rPr>
          <w:b/>
        </w:rPr>
      </w:pPr>
      <w:r w:rsidRPr="00182843">
        <w:rPr>
          <w:b/>
        </w:rPr>
        <w:t xml:space="preserve"> 2. Meaning / Lexical Definition</w:t>
      </w:r>
    </w:p>
    <w:p w14:paraId="784E9E82" w14:textId="77777777" w:rsidR="00182843" w:rsidRDefault="00182843">
      <w:r>
        <w:t xml:space="preserve">The noun eleos refers to kindness, mercy, compassion, or clemency. It describes the practical demonstration of pity toward those in need, especially those who have no claim on the one showing mercy. </w:t>
      </w:r>
    </w:p>
    <w:p w14:paraId="29417982" w14:textId="77777777" w:rsidR="00182843" w:rsidRDefault="00182843"/>
    <w:p w14:paraId="40636B4D" w14:textId="77777777" w:rsidR="00182843" w:rsidRDefault="00182843">
      <w:r>
        <w:t>There is a vital theological distinction between grace (charis) and mercy (eleos):</w:t>
      </w:r>
    </w:p>
    <w:p w14:paraId="5BF1F198" w14:textId="77777777" w:rsidR="00182843" w:rsidRDefault="00182843">
      <w:r>
        <w:t>• Grace is God's free favor shown to the undeserving, addressing human guilt and sin.</w:t>
      </w:r>
    </w:p>
    <w:p w14:paraId="6067E002" w14:textId="77777777" w:rsidR="00182843" w:rsidRDefault="00182843">
      <w:r>
        <w:t>• Mercy is God's compassion shown to the miserable and helpless, addressing human misery and the tragic consequences of sin.</w:t>
      </w:r>
    </w:p>
    <w:p w14:paraId="2464A122" w14:textId="77777777" w:rsidR="00182843" w:rsidRDefault="00182843">
      <w:r>
        <w:t>• Grace offers the gift we do not deserve (salvation); mercy withholds the punishment we do deserve (judgment) and comforts us in our suffering.</w:t>
      </w:r>
    </w:p>
    <w:p w14:paraId="1242D794" w14:textId="77777777" w:rsidR="00182843" w:rsidRDefault="00182843"/>
    <w:p w14:paraId="3CD382E5" w14:textId="77777777" w:rsidR="00182843" w:rsidRPr="00182843" w:rsidRDefault="00182843">
      <w:pPr>
        <w:rPr>
          <w:b/>
        </w:rPr>
      </w:pPr>
      <w:r w:rsidRPr="00182843">
        <w:rPr>
          <w:b/>
        </w:rPr>
        <w:t xml:space="preserve"> 3. Usage and Word Pictures</w:t>
      </w:r>
    </w:p>
    <w:p w14:paraId="16B5AD72" w14:textId="77777777" w:rsidR="00182843" w:rsidRDefault="00182843">
      <w:r>
        <w:t>In the Gospels, eleos is frequently the cry of the desperate. Blind men, lepers, and parents of possessed children cry out, "Have mercy on us!" (Matthew 9:27, 15:22, 20:30). In these moments, the word represents an appeal to Jesus’ power and willingness to alleviate physical and spiritual suffering.</w:t>
      </w:r>
    </w:p>
    <w:p w14:paraId="6C9AD0A1" w14:textId="77777777" w:rsidR="00182843" w:rsidRDefault="00182843"/>
    <w:p w14:paraId="483D4569" w14:textId="77777777" w:rsidR="00182843" w:rsidRDefault="00182843">
      <w:r>
        <w:t>The ultimate NT word picture of eleos is found in the Parable of the Good Samaritan (Luke 10:30-37). While the priest and Levite passed by the beaten man, the Samaritan "had compassion" and took immediate, costly action to bind his wounds, provide shelter, and ensure his recovery. When Jesus asked who the neighbor was, the lawyer correctly replied, "He who showed mercy on him." Mercy is love meeting misery on the road of life.</w:t>
      </w:r>
    </w:p>
    <w:p w14:paraId="1F941C2E" w14:textId="77777777" w:rsidR="00182843" w:rsidRDefault="00182843"/>
    <w:p w14:paraId="65DFC742" w14:textId="77777777" w:rsidR="00182843" w:rsidRPr="00182843" w:rsidRDefault="00182843">
      <w:pPr>
        <w:rPr>
          <w:b/>
        </w:rPr>
      </w:pPr>
      <w:r w:rsidRPr="00182843">
        <w:rPr>
          <w:b/>
        </w:rPr>
        <w:t xml:space="preserve"> 4. Theological Implications</w:t>
      </w:r>
    </w:p>
    <w:p w14:paraId="58B4106A" w14:textId="77777777" w:rsidR="00182843" w:rsidRDefault="00182843">
      <w:r>
        <w:t xml:space="preserve">God’s mercy is a foundational attribute of His character. He is not merely merciful; He is "rich in mercy" (Ephesians 2:4). This indicates that God's mercy is an abundant, overflowing reservoir that can never be depleted. </w:t>
      </w:r>
    </w:p>
    <w:p w14:paraId="3D1EC9F4" w14:textId="77777777" w:rsidR="00182843" w:rsidRDefault="00182843"/>
    <w:p w14:paraId="6BBDFF62" w14:textId="77777777" w:rsidR="00182843" w:rsidRDefault="00182843">
      <w:r>
        <w:t>In salvation history, mercy is the bridge over the chasm of human helplessness. Because humanity is spiritually bankrupt and unable to rescue itself, salvation must originate entirely from the mercy of God. God's holiness demands justice, but His mercy provides the propitiation through Christ, allowing Him to remain both just and the justifier of those who believe.</w:t>
      </w:r>
    </w:p>
    <w:p w14:paraId="2AE465C7" w14:textId="77777777" w:rsidR="00182843" w:rsidRDefault="00182843"/>
    <w:p w14:paraId="76496FA8" w14:textId="77777777" w:rsidR="00182843" w:rsidRPr="00182843" w:rsidRDefault="00182843">
      <w:pPr>
        <w:rPr>
          <w:b/>
        </w:rPr>
      </w:pPr>
      <w:r w:rsidRPr="00182843">
        <w:rPr>
          <w:b/>
        </w:rPr>
        <w:t xml:space="preserve"> 5. Contextual Nuance in the Passage</w:t>
      </w:r>
    </w:p>
    <w:p w14:paraId="00A2C500" w14:textId="77777777" w:rsidR="00182843" w:rsidRDefault="00182843">
      <w:r>
        <w:t>In Ephesians 2:4, the word eleos marks one of the most dramatic turning points in Scripture. In the preceding verses (vv. 1-3), Paul paints a devastating portrait of humanity's natural condition:</w:t>
      </w:r>
    </w:p>
    <w:p w14:paraId="7618FEAC" w14:textId="77777777" w:rsidR="00182843" w:rsidRDefault="00182843">
      <w:r>
        <w:t>• Spiritually dead in trespasses and sins.</w:t>
      </w:r>
    </w:p>
    <w:p w14:paraId="69A103DA" w14:textId="77777777" w:rsidR="00182843" w:rsidRDefault="00182843">
      <w:r>
        <w:t>• Captive to the world, the flesh, and the devil.</w:t>
      </w:r>
    </w:p>
    <w:p w14:paraId="61A4BAA1" w14:textId="77777777" w:rsidR="00182843" w:rsidRDefault="00182843">
      <w:r>
        <w:t>• Deserving of divine wrath ("by nature children of wrath").</w:t>
      </w:r>
    </w:p>
    <w:p w14:paraId="06799415" w14:textId="77777777" w:rsidR="00182843" w:rsidRDefault="00182843"/>
    <w:p w14:paraId="0DEA24AC" w14:textId="77777777" w:rsidR="00182843" w:rsidRDefault="00182843">
      <w:r>
        <w:t xml:space="preserve">Then comes verse 4: "But God, who is rich in mercy..." </w:t>
      </w:r>
    </w:p>
    <w:p w14:paraId="5654D377" w14:textId="77777777" w:rsidR="00182843" w:rsidRDefault="00182843"/>
    <w:p w14:paraId="44B8D595" w14:textId="77777777" w:rsidR="00182843" w:rsidRDefault="00182843">
      <w:r>
        <w:t>The placement of eleos here is crucial. Humanity had nothing to offer God but spiritual decay and rebellion. We did not deserve grace, and we were trapped in the ultimate misery of spiritual death. God's rich mercy was the divine motive. Because He is rich in eleos, He looked upon our desperate, decaying condition not with disgust or immediate destruction, but with a passionate desire to rescue. His mercy acted to make us alive together with Christ, transforming us from "children of wrath" into objects of His supreme affection.</w:t>
      </w:r>
    </w:p>
    <w:p w14:paraId="074957C6" w14:textId="77777777" w:rsidR="00182843" w:rsidRDefault="00182843"/>
    <w:p w14:paraId="0CB2D632" w14:textId="77777777" w:rsidR="00182843" w:rsidRPr="00182843" w:rsidRDefault="00182843">
      <w:pPr>
        <w:rPr>
          <w:b/>
        </w:rPr>
      </w:pPr>
      <w:r w:rsidRPr="00182843">
        <w:rPr>
          <w:b/>
        </w:rPr>
        <w:t xml:space="preserve"> 6. Key Uses in Other Verses (NKJV)</w:t>
      </w:r>
    </w:p>
    <w:p w14:paraId="6B86CF01" w14:textId="77777777" w:rsidR="00182843" w:rsidRDefault="00182843">
      <w:r>
        <w:t>• Matthew 9:13: "But go and learn what this means: 'I desire mercy and not sacrifice.' For I did not come to call the righteous, but sinners, to repentance."</w:t>
      </w:r>
    </w:p>
    <w:p w14:paraId="47611F9D" w14:textId="77777777" w:rsidR="00182843" w:rsidRDefault="00182843">
      <w:r>
        <w:t>• Luke 10:37: "And he said, 'He who showed mercy on him.' Then Jesus said to him, 'Go and do likewise.'"</w:t>
      </w:r>
    </w:p>
    <w:p w14:paraId="511EDC85" w14:textId="77777777" w:rsidR="00182843" w:rsidRDefault="00182843">
      <w:r>
        <w:t>• Titus 3:5: "...not by works of righteousness which we have done, but according to His mercy He saved us, through the washing of regeneration and renewing of the Holy Spirit..."</w:t>
      </w:r>
    </w:p>
    <w:p w14:paraId="7285C65D" w14:textId="77777777" w:rsidR="00182843" w:rsidRDefault="00182843">
      <w:r>
        <w:t>• Hebrews 4:16: "Let us therefore come boldly to the throne of grace, that we may obtain mercy and find grace to help in time of need."</w:t>
      </w:r>
    </w:p>
    <w:p w14:paraId="58C38614" w14:textId="77777777" w:rsidR="00182843" w:rsidRDefault="00182843"/>
    <w:p w14:paraId="4E641506" w14:textId="77777777" w:rsidR="00182843" w:rsidRPr="00182843" w:rsidRDefault="00182843">
      <w:pPr>
        <w:rPr>
          <w:b/>
        </w:rPr>
      </w:pPr>
      <w:r w:rsidRPr="00182843">
        <w:rPr>
          <w:b/>
        </w:rPr>
        <w:t xml:space="preserve"> 7. Other Relevant Insights</w:t>
      </w:r>
    </w:p>
    <w:p w14:paraId="310D62F3" w14:textId="77777777" w:rsidR="00182843" w:rsidRDefault="00182843">
      <w:r>
        <w:t>For the teacher or preacher, it is helpful to note the sequence of God's actions in Ephesians 2. We often focus on grace, which is indeed the means of our salvation (v. 8), but mercy is the starting point of the divine movement. Mercy looks at our miserable condition; love (agape) desires a relationship with us; and grace (charis) provides the unmerited favor that actually effects the rescue. Mercy clears the debris of our ruin so that grace can build the temple of our new life in Christ.</w:t>
      </w:r>
    </w:p>
    <w:p w14:paraId="4B1F6248" w14:textId="77777777" w:rsidR="00182843" w:rsidRDefault="00182843"/>
    <w:p w14:paraId="3BAE1DA7" w14:textId="77777777" w:rsidR="00182843" w:rsidRPr="00182843" w:rsidRDefault="00182843">
      <w:pPr>
        <w:rPr>
          <w:b/>
        </w:rPr>
      </w:pPr>
      <w:r w:rsidRPr="00182843">
        <w:rPr>
          <w:b/>
        </w:rPr>
        <w:t xml:space="preserve"> 8. References</w:t>
      </w:r>
    </w:p>
    <w:p w14:paraId="4C8264F8" w14:textId="77777777" w:rsidR="00182843" w:rsidRDefault="00182843">
      <w:r>
        <w:t>• Greek-English Lexicon of the New Testament and Other Early Christian Literature (BDAG)</w:t>
      </w:r>
    </w:p>
    <w:p w14:paraId="5AFF5DA0" w14:textId="77777777" w:rsidR="00182843" w:rsidRDefault="00182843">
      <w:r>
        <w:t>• Theological Dictionary of the New Testament (TDNT)</w:t>
      </w:r>
    </w:p>
    <w:p w14:paraId="4C9A5B11" w14:textId="77777777" w:rsidR="00182843" w:rsidRDefault="00182843">
      <w:r>
        <w:t>• Vine's Expository Dictionary of New Testament Words</w:t>
      </w:r>
    </w:p>
    <w:p w14:paraId="36949E5C" w14:textId="77777777" w:rsidR="00182843" w:rsidRDefault="00182843">
      <w:r>
        <w:t>• Thayer's Greek-English Lexicon of the New Testament</w:t>
      </w:r>
    </w:p>
    <w:p w14:paraId="5837B256" w14:textId="5E127816" w:rsidR="004C5552" w:rsidRDefault="00182843">
      <w:r>
        <w:t>• New International Dictionary of New Testament Theology and Exegesis (NIDNTTE)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843"/>
    <w:rsid w:val="00017747"/>
    <w:rsid w:val="00023A4A"/>
    <w:rsid w:val="0006763F"/>
    <w:rsid w:val="000C53AC"/>
    <w:rsid w:val="00146083"/>
    <w:rsid w:val="0018284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52720"/>
  <w15:chartTrackingRefBased/>
  <w15:docId w15:val="{BF09EE22-344C-446B-BA88-C0B3007C0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828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28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28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28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828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28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28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2843"/>
    <w:rPr>
      <w:rFonts w:eastAsiaTheme="majorEastAsia" w:cstheme="majorBidi"/>
      <w:color w:val="272727" w:themeColor="text1" w:themeTint="D8"/>
    </w:rPr>
  </w:style>
  <w:style w:type="paragraph" w:styleId="Title">
    <w:name w:val="Title"/>
    <w:basedOn w:val="Normal"/>
    <w:next w:val="Normal"/>
    <w:link w:val="TitleChar"/>
    <w:uiPriority w:val="10"/>
    <w:qFormat/>
    <w:rsid w:val="001828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28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28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28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2843"/>
    <w:pPr>
      <w:spacing w:before="160"/>
      <w:jc w:val="center"/>
    </w:pPr>
    <w:rPr>
      <w:i/>
      <w:iCs/>
      <w:color w:val="404040" w:themeColor="text1" w:themeTint="BF"/>
    </w:rPr>
  </w:style>
  <w:style w:type="character" w:customStyle="1" w:styleId="QuoteChar">
    <w:name w:val="Quote Char"/>
    <w:basedOn w:val="DefaultParagraphFont"/>
    <w:link w:val="Quote"/>
    <w:uiPriority w:val="29"/>
    <w:rsid w:val="00182843"/>
    <w:rPr>
      <w:i/>
      <w:iCs/>
      <w:color w:val="404040" w:themeColor="text1" w:themeTint="BF"/>
    </w:rPr>
  </w:style>
  <w:style w:type="paragraph" w:styleId="ListParagraph">
    <w:name w:val="List Paragraph"/>
    <w:basedOn w:val="Normal"/>
    <w:uiPriority w:val="34"/>
    <w:qFormat/>
    <w:rsid w:val="00182843"/>
    <w:pPr>
      <w:ind w:left="720"/>
      <w:contextualSpacing/>
    </w:pPr>
  </w:style>
  <w:style w:type="character" w:styleId="IntenseEmphasis">
    <w:name w:val="Intense Emphasis"/>
    <w:basedOn w:val="DefaultParagraphFont"/>
    <w:uiPriority w:val="21"/>
    <w:qFormat/>
    <w:rsid w:val="00182843"/>
    <w:rPr>
      <w:i/>
      <w:iCs/>
      <w:color w:val="2E74B5" w:themeColor="accent1" w:themeShade="BF"/>
    </w:rPr>
  </w:style>
  <w:style w:type="paragraph" w:styleId="IntenseQuote">
    <w:name w:val="Intense Quote"/>
    <w:basedOn w:val="Normal"/>
    <w:next w:val="Normal"/>
    <w:link w:val="IntenseQuoteChar"/>
    <w:uiPriority w:val="30"/>
    <w:qFormat/>
    <w:rsid w:val="0018284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82843"/>
    <w:rPr>
      <w:i/>
      <w:iCs/>
      <w:color w:val="2E74B5" w:themeColor="accent1" w:themeShade="BF"/>
    </w:rPr>
  </w:style>
  <w:style w:type="character" w:styleId="IntenseReference">
    <w:name w:val="Intense Reference"/>
    <w:basedOn w:val="DefaultParagraphFont"/>
    <w:uiPriority w:val="32"/>
    <w:qFormat/>
    <w:rsid w:val="0018284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954</Words>
  <Characters>4965</Characters>
  <Application>Microsoft Office Word</Application>
  <DocSecurity>0</DocSecurity>
  <Lines>95</Lines>
  <Paragraphs>51</Paragraphs>
  <ScaleCrop>false</ScaleCrop>
  <Company/>
  <LinksUpToDate>false</LinksUpToDate>
  <CharactersWithSpaces>5868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2026-08-13T01:13:00Z</dcterms:created>
  <dcterms:modified xsi:type="dcterms:W3CDTF">2026-08-13T01:14:00Z</dcterms:modified>
</cp:coreProperties>
</file>