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A961" w14:textId="77777777" w:rsidR="009378BF" w:rsidRPr="009378BF" w:rsidRDefault="009378BF">
      <w:pPr>
        <w:rPr>
          <w:b/>
        </w:rPr>
      </w:pPr>
      <w:r w:rsidRPr="009378BF">
        <w:rPr>
          <w:b/>
        </w:rPr>
        <w:t>SIT - ( synkathizō , Strong's G4776 )</w:t>
      </w:r>
    </w:p>
    <w:p w14:paraId="520E97FA" w14:textId="77777777" w:rsidR="009378BF" w:rsidRDefault="009378BF">
      <w:r w:rsidRPr="009378BF">
        <w:rPr>
          <w:b/>
        </w:rPr>
        <w:t>Summary:</w:t>
      </w:r>
    </w:p>
    <w:p w14:paraId="4BF525F9" w14:textId="77777777" w:rsidR="009378BF" w:rsidRDefault="009378BF">
      <w:r>
        <w:t>The Greek verb synkathizō combines syn (together with) and kathizō (to sit), meaning to cause to sit down together or to seat someone in assembly with others. In Ephesians 2:6, this word describes the breathtaking spiritual reality that God has co-enthroned believers with Jesus Christ in the heavenly realms. It signifies our profound union with Christ, our share in His victory over dark spiritual powers, and a position of permanent spiritual rest and reigning authority. Positionally, we do not stand as servants begging for acceptance; we sit as sons and daughters who share in the finished work of our King.</w:t>
      </w:r>
    </w:p>
    <w:p w14:paraId="2C0A653F" w14:textId="77777777" w:rsidR="009378BF" w:rsidRDefault="009378BF"/>
    <w:p w14:paraId="5868D4BF" w14:textId="77777777" w:rsidR="009378BF" w:rsidRDefault="009378BF">
      <w:r w:rsidRPr="009378BF">
        <w:rPr>
          <w:b/>
        </w:rPr>
        <w:t>Full Study:</w:t>
      </w:r>
    </w:p>
    <w:p w14:paraId="1F6443E9" w14:textId="77777777" w:rsidR="009378BF" w:rsidRDefault="009378BF"/>
    <w:p w14:paraId="3A317C30" w14:textId="77777777" w:rsidR="009378BF" w:rsidRPr="009378BF" w:rsidRDefault="009378BF">
      <w:pPr>
        <w:rPr>
          <w:b/>
        </w:rPr>
      </w:pPr>
      <w:r w:rsidRPr="009378BF">
        <w:rPr>
          <w:b/>
        </w:rPr>
        <w:t xml:space="preserve"> 1. Word Picture / Background</w:t>
      </w:r>
    </w:p>
    <w:p w14:paraId="5769657A" w14:textId="77777777" w:rsidR="009378BF" w:rsidRDefault="009378BF">
      <w:r>
        <w:t xml:space="preserve">The verb synkathizō is a compound of the preposition syn (which denotes tight, intimate identification and partnership) and kathizō (to sit down). In the ancient world, sitting down was a posture of teaching, ruling, resting, or judging. To be seated with someone (synkathizō) was an extraordinary honor reserved for co-regents, close counselors, or highly honored guests of a monarch. It indicated equal access to the table, shared authority, and intimate fellowship. </w:t>
      </w:r>
    </w:p>
    <w:p w14:paraId="6503EC6C" w14:textId="77777777" w:rsidR="009378BF" w:rsidRDefault="009378BF"/>
    <w:p w14:paraId="0E397BEB" w14:textId="77777777" w:rsidR="009378BF" w:rsidRPr="009378BF" w:rsidRDefault="009378BF">
      <w:pPr>
        <w:rPr>
          <w:b/>
        </w:rPr>
      </w:pPr>
      <w:r w:rsidRPr="009378BF">
        <w:rPr>
          <w:b/>
        </w:rPr>
        <w:t xml:space="preserve"> 2. Meaning / Lexical Definition</w:t>
      </w:r>
    </w:p>
    <w:p w14:paraId="7B5E27AD" w14:textId="77777777" w:rsidR="009378BF" w:rsidRDefault="009378BF">
      <w:r>
        <w:t>• synkathizō operates in two primary senses in the New Testament:</w:t>
      </w:r>
    </w:p>
    <w:p w14:paraId="396E8D28" w14:textId="77777777" w:rsidR="009378BF" w:rsidRDefault="009378BF">
      <w:r>
        <w:t>• Transitive: To cause to sit down together, to seat together, or to establish in a seated position alongside others. This is the active sense used in Ephesians 2:6, where God the Father is the subject who actively seats believers in the heavenly realms.</w:t>
      </w:r>
    </w:p>
    <w:p w14:paraId="236DF7C4" w14:textId="77777777" w:rsidR="009378BF" w:rsidRDefault="009378BF">
      <w:r>
        <w:t>• Intransitive: To sit down together or associate together in a seated posture. This is the sense found in Luke 22:55, describing people sitting together around a courtyard fire.</w:t>
      </w:r>
    </w:p>
    <w:p w14:paraId="05FD8DA6" w14:textId="77777777" w:rsidR="009378BF" w:rsidRDefault="009378BF"/>
    <w:p w14:paraId="235A0BA2" w14:textId="77777777" w:rsidR="009378BF" w:rsidRPr="009378BF" w:rsidRDefault="009378BF">
      <w:pPr>
        <w:rPr>
          <w:b/>
        </w:rPr>
      </w:pPr>
      <w:r w:rsidRPr="009378BF">
        <w:rPr>
          <w:b/>
        </w:rPr>
        <w:t xml:space="preserve"> 3. Usage and Word Pictures</w:t>
      </w:r>
    </w:p>
    <w:p w14:paraId="7942E1BD" w14:textId="77777777" w:rsidR="009378BF" w:rsidRDefault="009378BF">
      <w:r>
        <w:t>The contrast between the only two occurrences of this word in the New Testament provides a vivid word picture:</w:t>
      </w:r>
    </w:p>
    <w:p w14:paraId="13F7029E" w14:textId="77777777" w:rsidR="009378BF" w:rsidRDefault="009378BF">
      <w:r>
        <w:t>• In the earthly courtyard of the high priest (Luke 22:55), enemies of Christ "sat down together" to watch His trial, and Peter sat among them in fear and denial. This represents the low, earthly, and broken fellowship of a fallen world.</w:t>
      </w:r>
    </w:p>
    <w:p w14:paraId="6418A02B" w14:textId="77777777" w:rsidR="009378BF" w:rsidRDefault="009378BF">
      <w:r>
        <w:t>• In the heavenly courts (Ephesians 2:6), God has made believers "sit together" in Christ. This represents the ultimate, elevated, and secure fellowship of the redeemed with their Creator.</w:t>
      </w:r>
    </w:p>
    <w:p w14:paraId="7505D089" w14:textId="77777777" w:rsidR="009378BF" w:rsidRDefault="009378BF"/>
    <w:p w14:paraId="3961FAC9" w14:textId="77777777" w:rsidR="009378BF" w:rsidRDefault="009378BF">
      <w:r>
        <w:t>While the priests of the Old Covenant never sat down while serving in the Tabernacle because their work was never finished (Hebrews 10:11), Christ sat down at the right hand of God because His redemptive work was complete. Remarkably, God has seated us there with Him.</w:t>
      </w:r>
    </w:p>
    <w:p w14:paraId="40B232C8" w14:textId="77777777" w:rsidR="009378BF" w:rsidRDefault="009378BF"/>
    <w:p w14:paraId="573DF164" w14:textId="77777777" w:rsidR="009378BF" w:rsidRPr="009378BF" w:rsidRDefault="009378BF">
      <w:pPr>
        <w:rPr>
          <w:b/>
        </w:rPr>
      </w:pPr>
      <w:r w:rsidRPr="009378BF">
        <w:rPr>
          <w:b/>
        </w:rPr>
        <w:t xml:space="preserve"> 4. Theological Implications</w:t>
      </w:r>
    </w:p>
    <w:p w14:paraId="0BEFB68E" w14:textId="77777777" w:rsidR="009378BF" w:rsidRDefault="009378BF">
      <w:r>
        <w:t>• Union with Christ: The prefix syn- dominates Ephesians 2:5-6. We are made alive together with (syzōopoieō), raised up together with (synegeirō), and seated together with (synkathizō) Christ. Our position is entirely derivative; we are seated there because we are "in Christ Jesus."</w:t>
      </w:r>
    </w:p>
    <w:p w14:paraId="123022EB" w14:textId="77777777" w:rsidR="009378BF" w:rsidRDefault="009378BF">
      <w:r>
        <w:t>• The Finished Work: Sitting is the posture of completed labor. Because Christ's sacrifice was final, believers are invited to sit and rest in His accomplished redemption, free from the striving of self-justification.</w:t>
      </w:r>
    </w:p>
    <w:p w14:paraId="55D7BDA1" w14:textId="77777777" w:rsidR="009378BF" w:rsidRDefault="009378BF">
      <w:r>
        <w:t>• Shared Authority: To be seated with Christ in the "heavenly places" means we share in His victory over the demonic principalities and powers that are subjected under His feet (Ephesians 1:20-22). We operate from a position of spiritual victory, not defeat.</w:t>
      </w:r>
    </w:p>
    <w:p w14:paraId="242C03B7" w14:textId="77777777" w:rsidR="009378BF" w:rsidRDefault="009378BF"/>
    <w:p w14:paraId="13711526" w14:textId="77777777" w:rsidR="009378BF" w:rsidRPr="009378BF" w:rsidRDefault="009378BF">
      <w:pPr>
        <w:rPr>
          <w:b/>
        </w:rPr>
      </w:pPr>
      <w:r w:rsidRPr="009378BF">
        <w:rPr>
          <w:b/>
        </w:rPr>
        <w:t xml:space="preserve"> 5. Contextual Nuance in the Passage</w:t>
      </w:r>
    </w:p>
    <w:p w14:paraId="25A6F61F" w14:textId="77777777" w:rsidR="009378BF" w:rsidRDefault="009378BF">
      <w:r>
        <w:t xml:space="preserve">In Ephesians 2:6, synkathizō is an aorist active verb. The aorist tense indicates a completed, past-time action. In the mind and sovereign decree of God, this seating is not a future hope or a slow spiritual attainment; it is an accomplished objective reality for every believer the moment they are joined to Christ by faith. </w:t>
      </w:r>
    </w:p>
    <w:p w14:paraId="61D95B38" w14:textId="77777777" w:rsidR="009378BF" w:rsidRDefault="009378BF"/>
    <w:p w14:paraId="7B19CF4A" w14:textId="77777777" w:rsidR="009378BF" w:rsidRDefault="009378BF">
      <w:r>
        <w:t>Furthermore, this seating has a corporate dimension. God did not just seat me individually, but He seated us together. In the context of Ephesians, this highlights the miraculous reconciliation of Jews and Gentiles into one new man, sharing the exact same seat of honor in the presence of the Father.</w:t>
      </w:r>
    </w:p>
    <w:p w14:paraId="2CE0B946" w14:textId="77777777" w:rsidR="009378BF" w:rsidRDefault="009378BF"/>
    <w:p w14:paraId="1459F210" w14:textId="77777777" w:rsidR="009378BF" w:rsidRPr="009378BF" w:rsidRDefault="009378BF">
      <w:pPr>
        <w:rPr>
          <w:b/>
        </w:rPr>
      </w:pPr>
      <w:r w:rsidRPr="009378BF">
        <w:rPr>
          <w:b/>
        </w:rPr>
        <w:t xml:space="preserve"> 6. Key Uses in Other Verses (NKJV)</w:t>
      </w:r>
    </w:p>
    <w:p w14:paraId="4CCFEF06" w14:textId="77777777" w:rsidR="009378BF" w:rsidRDefault="009378BF">
      <w:r>
        <w:t>Because synkathizō occurs only twice in the New Testament, both instances are highly instructive:</w:t>
      </w:r>
    </w:p>
    <w:p w14:paraId="1D087B14" w14:textId="77777777" w:rsidR="009378BF" w:rsidRDefault="009378BF">
      <w:r>
        <w:t>• Luke 22:55: "Now when they had kindled a fire in the midst of the courtyard and sat down together, Peter sat among them." (Intransitive, physical sitting).</w:t>
      </w:r>
    </w:p>
    <w:p w14:paraId="77638566" w14:textId="77777777" w:rsidR="009378BF" w:rsidRDefault="009378BF">
      <w:r>
        <w:t>• Ephesians 2:6: "and raised us up together, and made us sit together in the heavenly places in Christ Jesus" (Transitive, spiritual seating).</w:t>
      </w:r>
    </w:p>
    <w:p w14:paraId="14F870CC" w14:textId="77777777" w:rsidR="009378BF" w:rsidRDefault="009378BF"/>
    <w:p w14:paraId="5A2C5264" w14:textId="77777777" w:rsidR="009378BF" w:rsidRPr="009378BF" w:rsidRDefault="009378BF">
      <w:pPr>
        <w:rPr>
          <w:b/>
        </w:rPr>
      </w:pPr>
      <w:r w:rsidRPr="009378BF">
        <w:rPr>
          <w:b/>
        </w:rPr>
        <w:t xml:space="preserve"> 7. Other Relevant Insights</w:t>
      </w:r>
    </w:p>
    <w:p w14:paraId="4F6F7260" w14:textId="77777777" w:rsidR="009378BF" w:rsidRDefault="009378BF">
      <w:r>
        <w:t>In the Septuagint (the Greek Old Testament), synkathizō is used to describe sitting in assembly or council. For example, in Jeremiah 15:17, the prophet speaks of not sitting in the assembly of mockers. In contrast, the believer's assembly is not with mockers on earth, but with the triumphant Savior in heaven. This heavenly seat of authority completely redefines how the believer faces earthly trials, temptations, and spiritual warfare.</w:t>
      </w:r>
    </w:p>
    <w:p w14:paraId="33ADBFFF" w14:textId="77777777" w:rsidR="009378BF" w:rsidRDefault="009378BF"/>
    <w:p w14:paraId="6AD8F3BC" w14:textId="77777777" w:rsidR="009378BF" w:rsidRPr="009378BF" w:rsidRDefault="009378BF">
      <w:pPr>
        <w:rPr>
          <w:b/>
        </w:rPr>
      </w:pPr>
      <w:r w:rsidRPr="009378BF">
        <w:rPr>
          <w:b/>
        </w:rPr>
        <w:t xml:space="preserve"> 8. References</w:t>
      </w:r>
    </w:p>
    <w:p w14:paraId="6ED2BFF4" w14:textId="77777777" w:rsidR="009378BF" w:rsidRDefault="009378BF">
      <w:r>
        <w:t>• BDAG (Bauer, Danker, Arndt, Gingrich Greek-English Lexicon of the New Testament)</w:t>
      </w:r>
    </w:p>
    <w:p w14:paraId="734B9450" w14:textId="77777777" w:rsidR="009378BF" w:rsidRDefault="009378BF">
      <w:r>
        <w:t>• Thayer's Greek-English Lexicon of the New Testament</w:t>
      </w:r>
    </w:p>
    <w:p w14:paraId="5A8303AD" w14:textId="77777777" w:rsidR="009378BF" w:rsidRDefault="009378BF">
      <w:r>
        <w:t>• Vine's Expository Dictionary of New Testament Words</w:t>
      </w:r>
    </w:p>
    <w:p w14:paraId="12D8FA34" w14:textId="6F30D957" w:rsidR="004C5552" w:rsidRDefault="009378BF">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8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78B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1018"/>
  <w15:chartTrackingRefBased/>
  <w15:docId w15:val="{3573210F-F542-405C-B053-844FB8FE2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7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7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8BF"/>
    <w:rPr>
      <w:rFonts w:eastAsiaTheme="majorEastAsia" w:cstheme="majorBidi"/>
      <w:color w:val="272727" w:themeColor="text1" w:themeTint="D8"/>
    </w:rPr>
  </w:style>
  <w:style w:type="paragraph" w:styleId="Title">
    <w:name w:val="Title"/>
    <w:basedOn w:val="Normal"/>
    <w:next w:val="Normal"/>
    <w:link w:val="TitleChar"/>
    <w:uiPriority w:val="10"/>
    <w:qFormat/>
    <w:rsid w:val="00937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8BF"/>
    <w:pPr>
      <w:spacing w:before="160"/>
      <w:jc w:val="center"/>
    </w:pPr>
    <w:rPr>
      <w:i/>
      <w:iCs/>
      <w:color w:val="404040" w:themeColor="text1" w:themeTint="BF"/>
    </w:rPr>
  </w:style>
  <w:style w:type="character" w:customStyle="1" w:styleId="QuoteChar">
    <w:name w:val="Quote Char"/>
    <w:basedOn w:val="DefaultParagraphFont"/>
    <w:link w:val="Quote"/>
    <w:uiPriority w:val="29"/>
    <w:rsid w:val="009378BF"/>
    <w:rPr>
      <w:i/>
      <w:iCs/>
      <w:color w:val="404040" w:themeColor="text1" w:themeTint="BF"/>
    </w:rPr>
  </w:style>
  <w:style w:type="paragraph" w:styleId="ListParagraph">
    <w:name w:val="List Paragraph"/>
    <w:basedOn w:val="Normal"/>
    <w:uiPriority w:val="34"/>
    <w:qFormat/>
    <w:rsid w:val="009378BF"/>
    <w:pPr>
      <w:ind w:left="720"/>
      <w:contextualSpacing/>
    </w:pPr>
  </w:style>
  <w:style w:type="character" w:styleId="IntenseEmphasis">
    <w:name w:val="Intense Emphasis"/>
    <w:basedOn w:val="DefaultParagraphFont"/>
    <w:uiPriority w:val="21"/>
    <w:qFormat/>
    <w:rsid w:val="009378BF"/>
    <w:rPr>
      <w:i/>
      <w:iCs/>
      <w:color w:val="2E74B5" w:themeColor="accent1" w:themeShade="BF"/>
    </w:rPr>
  </w:style>
  <w:style w:type="paragraph" w:styleId="IntenseQuote">
    <w:name w:val="Intense Quote"/>
    <w:basedOn w:val="Normal"/>
    <w:next w:val="Normal"/>
    <w:link w:val="IntenseQuoteChar"/>
    <w:uiPriority w:val="30"/>
    <w:qFormat/>
    <w:rsid w:val="009378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78BF"/>
    <w:rPr>
      <w:i/>
      <w:iCs/>
      <w:color w:val="2E74B5" w:themeColor="accent1" w:themeShade="BF"/>
    </w:rPr>
  </w:style>
  <w:style w:type="character" w:styleId="IntenseReference">
    <w:name w:val="Intense Reference"/>
    <w:basedOn w:val="DefaultParagraphFont"/>
    <w:uiPriority w:val="32"/>
    <w:qFormat/>
    <w:rsid w:val="009378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4348</Characters>
  <Application>Microsoft Office Word</Application>
  <DocSecurity>0</DocSecurity>
  <Lines>83</Lines>
  <Paragraphs>45</Paragraphs>
  <ScaleCrop>false</ScaleCrop>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