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55F1" w14:textId="77777777" w:rsidR="001730F7" w:rsidRPr="001730F7" w:rsidRDefault="001730F7">
      <w:pPr>
        <w:rPr>
          <w:b/>
        </w:rPr>
      </w:pPr>
      <w:r w:rsidRPr="001730F7">
        <w:rPr>
          <w:b/>
        </w:rPr>
        <w:t>KINDNESS - ( chrestotes , Strong's G5544 )</w:t>
      </w:r>
    </w:p>
    <w:p w14:paraId="6D94C243" w14:textId="77777777" w:rsidR="001730F7" w:rsidRDefault="001730F7">
      <w:r w:rsidRPr="001730F7">
        <w:rPr>
          <w:b/>
        </w:rPr>
        <w:t>Summary:</w:t>
      </w:r>
    </w:p>
    <w:p w14:paraId="4A7E0A55" w14:textId="77777777" w:rsidR="001730F7" w:rsidRDefault="001730F7">
      <w:r>
        <w:t>The Greek word chrestotes represents the warm, generous, and active goodness of God. Rather than a cold, distant attribute, it is His love in action—a gentle benevolence that meets human need with practical grace. In Ephesians 2:7, this kindness is the beautiful delivery system of God's grace, showing that His eternal attitude toward those in Christ Jesus is one of tender, unmerited favor and affectionate goodwill.</w:t>
      </w:r>
    </w:p>
    <w:p w14:paraId="401B3C00" w14:textId="77777777" w:rsidR="001730F7" w:rsidRDefault="001730F7"/>
    <w:p w14:paraId="09325802" w14:textId="77777777" w:rsidR="001730F7" w:rsidRDefault="001730F7">
      <w:r w:rsidRPr="001730F7">
        <w:rPr>
          <w:b/>
        </w:rPr>
        <w:t>Full Study:</w:t>
      </w:r>
    </w:p>
    <w:p w14:paraId="69D3A2F9" w14:textId="77777777" w:rsidR="001730F7" w:rsidRDefault="001730F7"/>
    <w:p w14:paraId="1FC11B45" w14:textId="77777777" w:rsidR="001730F7" w:rsidRPr="001730F7" w:rsidRDefault="001730F7">
      <w:pPr>
        <w:rPr>
          <w:b/>
        </w:rPr>
      </w:pPr>
      <w:r w:rsidRPr="001730F7">
        <w:rPr>
          <w:b/>
        </w:rPr>
        <w:t>1. Word Picture / Background</w:t>
      </w:r>
    </w:p>
    <w:p w14:paraId="55B3996E" w14:textId="77777777" w:rsidR="001730F7" w:rsidRDefault="001730F7">
      <w:r>
        <w:t xml:space="preserve">The noun chrestotes derives from the adjective chrestos, which means useful, easy, suitable, or gentle. A memorable illustration of this root occurs when Jesus says, "My yoke is easy (chrestos)" in Matthew 11:30. A chrestos yoke is one that is custom-fitted, perfectly crafted to suit the animal so that it does not gall, chafe, or blister. Applied to character, chrestotes describes a goodness that is perfectly suited to meet human needs without being harsh, abrasive, or demanding. </w:t>
      </w:r>
    </w:p>
    <w:p w14:paraId="5BB0FD62" w14:textId="77777777" w:rsidR="001730F7" w:rsidRDefault="001730F7"/>
    <w:p w14:paraId="303D77E7" w14:textId="77777777" w:rsidR="001730F7" w:rsidRDefault="001730F7">
      <w:r>
        <w:t>In ancient secular Greek, the word was used to describe wine that had mellowed with age, losing its sour bite and becoming smooth, pleasant, and sweet to the taste. It represents a disposition of benevolence that has no sharp edges, bitterness, or sting. It is a goodness that is ready to be useful and helpful to others.</w:t>
      </w:r>
    </w:p>
    <w:p w14:paraId="10AE33F9" w14:textId="77777777" w:rsidR="001730F7" w:rsidRDefault="001730F7"/>
    <w:p w14:paraId="29353044" w14:textId="77777777" w:rsidR="001730F7" w:rsidRPr="001730F7" w:rsidRDefault="001730F7">
      <w:pPr>
        <w:rPr>
          <w:b/>
        </w:rPr>
      </w:pPr>
      <w:r w:rsidRPr="001730F7">
        <w:rPr>
          <w:b/>
        </w:rPr>
        <w:t>2. Meaning / Lexical Definition</w:t>
      </w:r>
    </w:p>
    <w:p w14:paraId="7EAB5650" w14:textId="77777777" w:rsidR="001730F7" w:rsidRDefault="001730F7">
      <w:r>
        <w:t>The term chrestotes denotes moral goodness, integrity, benignity, kindness, and generosity. It is the disposition to be gentle, helpful, and friendly. Rather than a passive feeling of pity, it is an active, industrious goodness that seeks to benefit others. It combines a sweet, gracious disposition with practical, helpful deeds. It stands in direct opposition to severity, harshness, and wrath.</w:t>
      </w:r>
    </w:p>
    <w:p w14:paraId="43FFE56C" w14:textId="77777777" w:rsidR="001730F7" w:rsidRDefault="001730F7"/>
    <w:p w14:paraId="6CD9F47F" w14:textId="77777777" w:rsidR="001730F7" w:rsidRPr="001730F7" w:rsidRDefault="001730F7">
      <w:pPr>
        <w:rPr>
          <w:b/>
        </w:rPr>
      </w:pPr>
      <w:r w:rsidRPr="001730F7">
        <w:rPr>
          <w:b/>
        </w:rPr>
        <w:t>3. Usage and Word Pictures</w:t>
      </w:r>
    </w:p>
    <w:p w14:paraId="2166B9F3" w14:textId="77777777" w:rsidR="001730F7" w:rsidRDefault="001730F7">
      <w:r>
        <w:t xml:space="preserve">In the New Testament, chrestotes is used to describe both a divine attribute and a Christian virtue. </w:t>
      </w:r>
    </w:p>
    <w:p w14:paraId="48AA5572" w14:textId="77777777" w:rsidR="001730F7" w:rsidRDefault="001730F7">
      <w:r>
        <w:t>• As a divine attribute, it is the kindness of God that leads sinners to repentance (Romans 2:4) and the manifestation of His saving love in Christ (Titus 3:4).</w:t>
      </w:r>
    </w:p>
    <w:p w14:paraId="67F819BB" w14:textId="77777777" w:rsidR="001730F7" w:rsidRDefault="001730F7">
      <w:r>
        <w:t>• As a virtue, it is a fruit of the Holy Spirit (Galatians 5:22) and a garment that believers are commanded to "put on" (Colossians 3:12). The image is of a believer wearing God's own gentle disposition as daily attire, making their lives pleasant, useful, and approachable to others.</w:t>
      </w:r>
    </w:p>
    <w:p w14:paraId="0191313D" w14:textId="77777777" w:rsidR="001730F7" w:rsidRDefault="001730F7"/>
    <w:p w14:paraId="2A16DF4E" w14:textId="77777777" w:rsidR="001730F7" w:rsidRPr="001730F7" w:rsidRDefault="001730F7">
      <w:pPr>
        <w:rPr>
          <w:b/>
        </w:rPr>
      </w:pPr>
      <w:r w:rsidRPr="001730F7">
        <w:rPr>
          <w:b/>
        </w:rPr>
        <w:t>4. Theological Implications</w:t>
      </w:r>
    </w:p>
    <w:p w14:paraId="54FAEBE9" w14:textId="77777777" w:rsidR="001730F7" w:rsidRDefault="001730F7">
      <w:r>
        <w:t>Divine kindness shows that God's sovereignty is not detached or clinical. While His grace (charis) provides the theological and legal basis of our salvation, His kindness (chrestotes) is the warm, relational expression of that grace. Holiness might demand justice, but God's kindness finds a way to satisfy justice through Christ so that He can treat us with eternal tenderness. It proves that God is deeply, affectionately favorable toward His children.</w:t>
      </w:r>
    </w:p>
    <w:p w14:paraId="62AB1FD8" w14:textId="77777777" w:rsidR="001730F7" w:rsidRDefault="001730F7"/>
    <w:p w14:paraId="21142BDD" w14:textId="77777777" w:rsidR="001730F7" w:rsidRPr="001730F7" w:rsidRDefault="001730F7">
      <w:pPr>
        <w:rPr>
          <w:b/>
        </w:rPr>
      </w:pPr>
      <w:r w:rsidRPr="001730F7">
        <w:rPr>
          <w:b/>
        </w:rPr>
        <w:t>5. Contextual Nuance in the Passage</w:t>
      </w:r>
    </w:p>
    <w:p w14:paraId="7E61A308" w14:textId="77777777" w:rsidR="001730F7" w:rsidRDefault="001730F7">
      <w:r>
        <w:t xml:space="preserve">In Ephesians 2:7, Paul looks forward to "the ages to come" to show how God will forever display "the exceeding riches of His grace." The channel through which this grace is made tangible is "His kindness toward us in Christ Jesus." </w:t>
      </w:r>
    </w:p>
    <w:p w14:paraId="76DA10C7" w14:textId="77777777" w:rsidR="001730F7" w:rsidRDefault="001730F7"/>
    <w:p w14:paraId="570F30EE" w14:textId="77777777" w:rsidR="001730F7" w:rsidRDefault="001730F7">
      <w:r>
        <w:t>The contextual nuance here is breathtaking: God's grace is not merely a dry doctrine or a legal transaction; it is felt and experienced through His personal, tender kindness. Because we are "in Christ Jesus," God's posture toward us is permanently free of condemnation, characterized instead by a sweet, eternal, and active goodwill. Throughout eternity, the redeemed will be living trophies of God's gentle, lavish kindness.</w:t>
      </w:r>
    </w:p>
    <w:p w14:paraId="13FFD95E" w14:textId="77777777" w:rsidR="001730F7" w:rsidRDefault="001730F7"/>
    <w:p w14:paraId="6CEBA4DD" w14:textId="77777777" w:rsidR="001730F7" w:rsidRPr="001730F7" w:rsidRDefault="001730F7">
      <w:pPr>
        <w:rPr>
          <w:b/>
        </w:rPr>
      </w:pPr>
      <w:r w:rsidRPr="001730F7">
        <w:rPr>
          <w:b/>
        </w:rPr>
        <w:t>6. Key Uses in Other Verses (NKJV)</w:t>
      </w:r>
    </w:p>
    <w:p w14:paraId="08613019" w14:textId="77777777" w:rsidR="001730F7" w:rsidRDefault="001730F7">
      <w:r>
        <w:t>• Galatians 5:22: "But the fruit of the Spirit is love, joy, peace, longsuffering, kindness, goodness, faithfulness,"</w:t>
      </w:r>
    </w:p>
    <w:p w14:paraId="04BDE586" w14:textId="77777777" w:rsidR="001730F7" w:rsidRDefault="001730F7">
      <w:r>
        <w:t>• Colossians 3:12: "Therefore, as the elect of God, holy and beloved, put on tender mercies, kindness, humility, meekness, longsuffering;"</w:t>
      </w:r>
    </w:p>
    <w:p w14:paraId="37A5687F" w14:textId="77777777" w:rsidR="001730F7" w:rsidRDefault="001730F7">
      <w:r>
        <w:t>• Titus 3:4: "But when the kindness and the love of God our Savior toward man appeared,"</w:t>
      </w:r>
    </w:p>
    <w:p w14:paraId="18214A01" w14:textId="77777777" w:rsidR="001730F7" w:rsidRDefault="001730F7"/>
    <w:p w14:paraId="135452F6" w14:textId="77777777" w:rsidR="001730F7" w:rsidRPr="001730F7" w:rsidRDefault="001730F7">
      <w:pPr>
        <w:rPr>
          <w:b/>
        </w:rPr>
      </w:pPr>
      <w:r w:rsidRPr="001730F7">
        <w:rPr>
          <w:b/>
        </w:rPr>
        <w:t>7. Other Relevant Insights</w:t>
      </w:r>
    </w:p>
    <w:p w14:paraId="6F4705D4" w14:textId="77777777" w:rsidR="001730F7" w:rsidRDefault="001730F7">
      <w:r>
        <w:t>A helpful distinction can be made between chrestotes (kindness) and agathosyne (goodness). While agathosyne is a broad moral goodness that can sometimes manifest in sharp, corrective action (such as Jesus driving the money changers from the temple), chrestotes is never severe. It only seeks to heal, comfort, and build up. It is the soft touch of God that binds up the brokenhearted.</w:t>
      </w:r>
    </w:p>
    <w:p w14:paraId="24FCD745" w14:textId="77777777" w:rsidR="001730F7" w:rsidRDefault="001730F7"/>
    <w:p w14:paraId="7E781D6E" w14:textId="77777777" w:rsidR="001730F7" w:rsidRPr="001730F7" w:rsidRDefault="001730F7">
      <w:pPr>
        <w:rPr>
          <w:b/>
        </w:rPr>
      </w:pPr>
      <w:r w:rsidRPr="001730F7">
        <w:rPr>
          <w:b/>
        </w:rPr>
        <w:t>8. References</w:t>
      </w:r>
    </w:p>
    <w:p w14:paraId="6FACE7AA" w14:textId="77777777" w:rsidR="001730F7" w:rsidRDefault="001730F7">
      <w:r>
        <w:t>• BDAG</w:t>
      </w:r>
    </w:p>
    <w:p w14:paraId="58C7CD38" w14:textId="77777777" w:rsidR="001730F7" w:rsidRDefault="001730F7">
      <w:r>
        <w:t>• TDNT</w:t>
      </w:r>
    </w:p>
    <w:p w14:paraId="0AACEB05" w14:textId="77777777" w:rsidR="001730F7" w:rsidRDefault="001730F7">
      <w:r>
        <w:t>• Vine's Expository Dictionary of New Testament Words</w:t>
      </w:r>
    </w:p>
    <w:p w14:paraId="4E6757E2" w14:textId="77777777" w:rsidR="001730F7" w:rsidRDefault="001730F7">
      <w:r>
        <w:t>• Blue Letter Bible</w:t>
      </w:r>
    </w:p>
    <w:p w14:paraId="36426B6B" w14:textId="6DA357E2" w:rsidR="004C5552" w:rsidRDefault="001730F7">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0F7"/>
    <w:rsid w:val="00017747"/>
    <w:rsid w:val="00023A4A"/>
    <w:rsid w:val="0006763F"/>
    <w:rsid w:val="000C53AC"/>
    <w:rsid w:val="00146083"/>
    <w:rsid w:val="001730F7"/>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B1B5"/>
  <w15:chartTrackingRefBased/>
  <w15:docId w15:val="{99871C32-006F-4E18-865B-2186C73D8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3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3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0F7"/>
    <w:rPr>
      <w:rFonts w:eastAsiaTheme="majorEastAsia" w:cstheme="majorBidi"/>
      <w:color w:val="272727" w:themeColor="text1" w:themeTint="D8"/>
    </w:rPr>
  </w:style>
  <w:style w:type="paragraph" w:styleId="Title">
    <w:name w:val="Title"/>
    <w:basedOn w:val="Normal"/>
    <w:next w:val="Normal"/>
    <w:link w:val="TitleChar"/>
    <w:uiPriority w:val="10"/>
    <w:qFormat/>
    <w:rsid w:val="00173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0F7"/>
    <w:pPr>
      <w:spacing w:before="160"/>
      <w:jc w:val="center"/>
    </w:pPr>
    <w:rPr>
      <w:i/>
      <w:iCs/>
      <w:color w:val="404040" w:themeColor="text1" w:themeTint="BF"/>
    </w:rPr>
  </w:style>
  <w:style w:type="character" w:customStyle="1" w:styleId="QuoteChar">
    <w:name w:val="Quote Char"/>
    <w:basedOn w:val="DefaultParagraphFont"/>
    <w:link w:val="Quote"/>
    <w:uiPriority w:val="29"/>
    <w:rsid w:val="001730F7"/>
    <w:rPr>
      <w:i/>
      <w:iCs/>
      <w:color w:val="404040" w:themeColor="text1" w:themeTint="BF"/>
    </w:rPr>
  </w:style>
  <w:style w:type="paragraph" w:styleId="ListParagraph">
    <w:name w:val="List Paragraph"/>
    <w:basedOn w:val="Normal"/>
    <w:uiPriority w:val="34"/>
    <w:qFormat/>
    <w:rsid w:val="001730F7"/>
    <w:pPr>
      <w:ind w:left="720"/>
      <w:contextualSpacing/>
    </w:pPr>
  </w:style>
  <w:style w:type="character" w:styleId="IntenseEmphasis">
    <w:name w:val="Intense Emphasis"/>
    <w:basedOn w:val="DefaultParagraphFont"/>
    <w:uiPriority w:val="21"/>
    <w:qFormat/>
    <w:rsid w:val="001730F7"/>
    <w:rPr>
      <w:i/>
      <w:iCs/>
      <w:color w:val="2E74B5" w:themeColor="accent1" w:themeShade="BF"/>
    </w:rPr>
  </w:style>
  <w:style w:type="paragraph" w:styleId="IntenseQuote">
    <w:name w:val="Intense Quote"/>
    <w:basedOn w:val="Normal"/>
    <w:next w:val="Normal"/>
    <w:link w:val="IntenseQuoteChar"/>
    <w:uiPriority w:val="30"/>
    <w:qFormat/>
    <w:rsid w:val="001730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30F7"/>
    <w:rPr>
      <w:i/>
      <w:iCs/>
      <w:color w:val="2E74B5" w:themeColor="accent1" w:themeShade="BF"/>
    </w:rPr>
  </w:style>
  <w:style w:type="character" w:styleId="IntenseReference">
    <w:name w:val="Intense Reference"/>
    <w:basedOn w:val="DefaultParagraphFont"/>
    <w:uiPriority w:val="32"/>
    <w:qFormat/>
    <w:rsid w:val="001730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713</Words>
  <Characters>3712</Characters>
  <Application>Microsoft Office Word</Application>
  <DocSecurity>0</DocSecurity>
  <Lines>71</Lines>
  <Paragraphs>38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