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ED4F" w14:textId="77777777" w:rsidR="008508E2" w:rsidRPr="008508E2" w:rsidRDefault="008508E2">
      <w:pPr>
        <w:rPr>
          <w:b/>
        </w:rPr>
      </w:pPr>
      <w:r w:rsidRPr="008508E2">
        <w:rPr>
          <w:b/>
        </w:rPr>
        <w:t>WISDOM - (sophia, Strong's G4678)</w:t>
      </w:r>
    </w:p>
    <w:p w14:paraId="1367B7AC" w14:textId="77777777" w:rsidR="008508E2" w:rsidRDefault="008508E2">
      <w:r w:rsidRPr="008508E2">
        <w:rPr>
          <w:b/>
        </w:rPr>
        <w:t>Summary:</w:t>
      </w:r>
    </w:p>
    <w:p w14:paraId="3649181C" w14:textId="77777777" w:rsidR="008508E2" w:rsidRDefault="008508E2">
      <w:r>
        <w:t>In the New Testament, sophia represents supreme mental and moral excellence, combining deep intellectual insight with the practical skill to accomplish divine purposes. In Ephesians 3:10, it describes the multi-faceted, intricately woven genius of God’s redemptive plan. This divine wisdom is put on public display through the church—the unified body of Jewish and Gentile believers—serving as a cosmic declaration of God's triumph to the angelic host and spiritual authorities.</w:t>
      </w:r>
    </w:p>
    <w:p w14:paraId="776FE9C2" w14:textId="77777777" w:rsidR="008508E2" w:rsidRDefault="008508E2"/>
    <w:p w14:paraId="7246BF40" w14:textId="77777777" w:rsidR="008508E2" w:rsidRDefault="008508E2">
      <w:r w:rsidRPr="008508E2">
        <w:rPr>
          <w:b/>
        </w:rPr>
        <w:t>Full Study:</w:t>
      </w:r>
    </w:p>
    <w:p w14:paraId="43405AD2" w14:textId="77777777" w:rsidR="008508E2" w:rsidRDefault="008508E2"/>
    <w:p w14:paraId="037E611B" w14:textId="77777777" w:rsidR="008508E2" w:rsidRPr="008508E2" w:rsidRDefault="008508E2">
      <w:pPr>
        <w:rPr>
          <w:b/>
        </w:rPr>
      </w:pPr>
      <w:r w:rsidRPr="008508E2">
        <w:rPr>
          <w:b/>
        </w:rPr>
        <w:t xml:space="preserve"> 1. Word Picture / Background</w:t>
      </w:r>
    </w:p>
    <w:p w14:paraId="5DFC8AB3" w14:textId="77777777" w:rsidR="008508E2" w:rsidRDefault="008508E2">
      <w:r>
        <w:t xml:space="preserve">In classical Greek, sophia originally referred to practical skill, cleverness, or expertise in a specific craft or art, such as carpentry, music, poetry, or sailing. Over time, Greek philosophers elevated the term to mean the intellectual pursuit of ultimate truth and the understanding of reality. </w:t>
      </w:r>
    </w:p>
    <w:p w14:paraId="14297432" w14:textId="77777777" w:rsidR="008508E2" w:rsidRDefault="008508E2"/>
    <w:p w14:paraId="4E14EDFF" w14:textId="77777777" w:rsidR="008508E2" w:rsidRDefault="008508E2">
      <w:r>
        <w:t>In the Septuagint (the Greek translation of the Old Testament), sophia was used to translate the Hebrew word chokmah. This Hebrew background infused the Greek word with a deeply spiritual and ethical dimension. Chokmah is the practical skill of living a godly life, ordering one's steps according to Creator-established reality, and executing plans successfully. Thus, biblical sophia is never merely theoretical or academic; it is the masterful application of divine truth to real-world execution.</w:t>
      </w:r>
    </w:p>
    <w:p w14:paraId="28A63A23" w14:textId="77777777" w:rsidR="008508E2" w:rsidRDefault="008508E2"/>
    <w:p w14:paraId="05FFA4C6" w14:textId="77777777" w:rsidR="008508E2" w:rsidRPr="008508E2" w:rsidRDefault="008508E2">
      <w:pPr>
        <w:rPr>
          <w:b/>
        </w:rPr>
      </w:pPr>
      <w:r w:rsidRPr="008508E2">
        <w:rPr>
          <w:b/>
        </w:rPr>
        <w:t xml:space="preserve"> 2. Meaning / Lexical Definition</w:t>
      </w:r>
    </w:p>
    <w:p w14:paraId="7B89212D" w14:textId="77777777" w:rsidR="008508E2" w:rsidRDefault="008508E2">
      <w:r>
        <w:t>• Sophia refers to deep insight, comprehensive understanding, and the highest intellectual capacity applied to action. It is the ability to see things as they truly are and to act with ultimate appropriateness and effectiveness.</w:t>
      </w:r>
    </w:p>
    <w:p w14:paraId="3AD49E9C" w14:textId="77777777" w:rsidR="008508E2" w:rsidRDefault="008508E2"/>
    <w:p w14:paraId="5FE69C84" w14:textId="77777777" w:rsidR="008508E2" w:rsidRDefault="008508E2">
      <w:r>
        <w:t>Lexically, the word denotes:</w:t>
      </w:r>
    </w:p>
    <w:p w14:paraId="40A0C57A" w14:textId="77777777" w:rsidR="008508E2" w:rsidRDefault="008508E2">
      <w:r>
        <w:t>• The capacity to understand deep spiritual truths and the mysteries of God.</w:t>
      </w:r>
    </w:p>
    <w:p w14:paraId="1D4DB3D8" w14:textId="77777777" w:rsidR="008508E2" w:rsidRDefault="008508E2">
      <w:r>
        <w:t>• The supreme attribute of God by which He designs, orders, and governs the universe to accomplish His perfect will.</w:t>
      </w:r>
    </w:p>
    <w:p w14:paraId="19E52F11" w14:textId="77777777" w:rsidR="008508E2" w:rsidRDefault="008508E2">
      <w:r>
        <w:t>• The practical, moral, and spiritual wisdom granted to believers to navigate life in accordance with God's will.</w:t>
      </w:r>
    </w:p>
    <w:p w14:paraId="5057B82E" w14:textId="77777777" w:rsidR="008508E2" w:rsidRDefault="008508E2"/>
    <w:p w14:paraId="7F0B72F6" w14:textId="77777777" w:rsidR="008508E2" w:rsidRPr="008508E2" w:rsidRDefault="008508E2">
      <w:pPr>
        <w:rPr>
          <w:b/>
        </w:rPr>
      </w:pPr>
      <w:r w:rsidRPr="008508E2">
        <w:rPr>
          <w:b/>
        </w:rPr>
        <w:t xml:space="preserve"> 3. Usage and Word Pictures</w:t>
      </w:r>
    </w:p>
    <w:p w14:paraId="6F885CDA" w14:textId="77777777" w:rsidR="008508E2" w:rsidRDefault="008508E2">
      <w:r>
        <w:t>Throughout the New Testament, sophia is frequently contrasted with human, worldly wisdom (sophia tou kosmou), which relies on fleshly philosophy and is ultimately foolishness in the sight of God. True sophia originates from God and is personified in Jesus Christ.</w:t>
      </w:r>
    </w:p>
    <w:p w14:paraId="201503A4" w14:textId="77777777" w:rsidR="008508E2" w:rsidRDefault="008508E2"/>
    <w:p w14:paraId="4F56BA60" w14:textId="77777777" w:rsidR="008508E2" w:rsidRDefault="008508E2">
      <w:r>
        <w:t>In Ephesians 3:10, Paul pairs sophia with the unique compound adjective polypoikilos (translated "manifold"). In secular Greek, polypoikilos was used to describe highly intricate, multi-colored tapestries, richly embroidered robes, the variegated beauty of a garden, or the complex patterns of a crown. By applying this word picture to sophia, Paul depicts God's wisdom as a stunning, multi-layered masterpiece. It is an infinitely complex, beautifully woven design that integrates prophecy, history, justice, mercy, and diverse peoples into a single, cohesive tapestry of redemption.</w:t>
      </w:r>
    </w:p>
    <w:p w14:paraId="1639E159" w14:textId="77777777" w:rsidR="008508E2" w:rsidRDefault="008508E2"/>
    <w:p w14:paraId="5E35487E" w14:textId="77777777" w:rsidR="008508E2" w:rsidRPr="008508E2" w:rsidRDefault="008508E2">
      <w:pPr>
        <w:rPr>
          <w:b/>
        </w:rPr>
      </w:pPr>
      <w:r w:rsidRPr="008508E2">
        <w:rPr>
          <w:b/>
        </w:rPr>
        <w:t xml:space="preserve"> 4. Theological Implications</w:t>
      </w:r>
    </w:p>
    <w:p w14:paraId="0D22585E" w14:textId="77777777" w:rsidR="008508E2" w:rsidRDefault="008508E2">
      <w:r>
        <w:t xml:space="preserve">Theologically, sophia in Ephesians 3 represents the genius of the gospel. God solved the ultimate cosmic dilemmas: How can a holy God justify sinful human beings without compromising His perfect justice? How can a fractured, hostile humanity—historically divided between Jew and Gentile—be reconciled into a single, loving family? </w:t>
      </w:r>
    </w:p>
    <w:p w14:paraId="3ECA9E23" w14:textId="77777777" w:rsidR="008508E2" w:rsidRDefault="008508E2"/>
    <w:p w14:paraId="66595C54" w14:textId="77777777" w:rsidR="008508E2" w:rsidRDefault="008508E2">
      <w:r>
        <w:t xml:space="preserve">The answer is found in the cross of Christ, which the world deemed foolishness, but which is actually the supreme demonstration of God's wisdom. Through the death and resurrection of Jesus, God satisfied His justice, extended His mercy, defeated the powers of darkness, and created a new humanity. </w:t>
      </w:r>
    </w:p>
    <w:p w14:paraId="349CEEC1" w14:textId="77777777" w:rsidR="008508E2" w:rsidRDefault="008508E2"/>
    <w:p w14:paraId="69DC2D8F" w14:textId="77777777" w:rsidR="008508E2" w:rsidRPr="008508E2" w:rsidRDefault="008508E2">
      <w:pPr>
        <w:rPr>
          <w:b/>
        </w:rPr>
      </w:pPr>
      <w:r w:rsidRPr="008508E2">
        <w:rPr>
          <w:b/>
        </w:rPr>
        <w:t xml:space="preserve"> 5. Contextual Nuance in the Passage</w:t>
      </w:r>
    </w:p>
    <w:p w14:paraId="2CDCD29A" w14:textId="77777777" w:rsidR="008508E2" w:rsidRDefault="008508E2">
      <w:r>
        <w:t xml:space="preserve">In the immediate context of Ephesians 3:10, Paul is explaining his apostolic commission to preach the "unsearchable riches of Christ" and to bring to light the "mystery" hidden for ages. </w:t>
      </w:r>
    </w:p>
    <w:p w14:paraId="3B2CE78E" w14:textId="77777777" w:rsidR="008508E2" w:rsidRDefault="008508E2"/>
    <w:p w14:paraId="6E7BAFC3" w14:textId="77777777" w:rsidR="008508E2" w:rsidRDefault="008508E2">
      <w:r>
        <w:t>The climax of this mystery is that the "manifold wisdom of God might be made known by the church to the principalities and powers in the heavenly places." The church is the theater in which God's wisdom is displayed. The audience consists of angelic beings, both holy and fallen, who watch the unfolding of human history. When these cosmic rulers look at the church—where hostile factions are united, sins are forgiven, and broken lives are restored—they are forced to recognize the sheer brilliance of God's design. The church's existence is a living monument to the undeniable, victorious wisdom of God.</w:t>
      </w:r>
    </w:p>
    <w:p w14:paraId="59DAC567" w14:textId="77777777" w:rsidR="008508E2" w:rsidRDefault="008508E2"/>
    <w:p w14:paraId="34D2EBD8" w14:textId="77777777" w:rsidR="008508E2" w:rsidRPr="008508E2" w:rsidRDefault="008508E2">
      <w:pPr>
        <w:rPr>
          <w:b/>
        </w:rPr>
      </w:pPr>
      <w:r w:rsidRPr="008508E2">
        <w:rPr>
          <w:b/>
        </w:rPr>
        <w:t xml:space="preserve"> 6. Key Uses in Other Verses (NKJV)</w:t>
      </w:r>
    </w:p>
    <w:p w14:paraId="36516A7C" w14:textId="77777777" w:rsidR="008508E2" w:rsidRDefault="008508E2">
      <w:r>
        <w:t>• Matthew 11:19 - "The Son of Man came eating and drinking, and they say, ‘Look, a glutton and a winebibber, a friend of tax collectors and sinners!’ But wisdom is justified by her children."</w:t>
      </w:r>
    </w:p>
    <w:p w14:paraId="349059FA" w14:textId="77777777" w:rsidR="008508E2" w:rsidRDefault="008508E2">
      <w:r>
        <w:t>• 1 Corinthians 1:24 - "but to those who are called, both Jews and Greeks, Christ the power of God and the wisdom of God."</w:t>
      </w:r>
    </w:p>
    <w:p w14:paraId="2EAF003A" w14:textId="77777777" w:rsidR="008508E2" w:rsidRDefault="008508E2">
      <w:r>
        <w:t>• Colossians 2:3 - "in whom are hidden all the treasures of wisdom and knowledge."</w:t>
      </w:r>
    </w:p>
    <w:p w14:paraId="0CA84A62" w14:textId="77777777" w:rsidR="008508E2" w:rsidRDefault="008508E2">
      <w:r>
        <w:t>• James 3:17 - "But the wisdom that is from above is first pure, then peaceable, gentle, willing to yield, full of mercy and good fruits, without partiality and without hypocrisy."</w:t>
      </w:r>
    </w:p>
    <w:p w14:paraId="67F7B344" w14:textId="77777777" w:rsidR="008508E2" w:rsidRDefault="008508E2"/>
    <w:p w14:paraId="6DD239D1" w14:textId="77777777" w:rsidR="008508E2" w:rsidRPr="008508E2" w:rsidRDefault="008508E2">
      <w:pPr>
        <w:rPr>
          <w:b/>
        </w:rPr>
      </w:pPr>
      <w:r w:rsidRPr="008508E2">
        <w:rPr>
          <w:b/>
        </w:rPr>
        <w:t xml:space="preserve"> 7. Other Relevant Insights</w:t>
      </w:r>
    </w:p>
    <w:p w14:paraId="171AEA3F" w14:textId="77777777" w:rsidR="008508E2" w:rsidRDefault="008508E2">
      <w:r>
        <w:t>A helpful biblical distinction exists between gnosis (knowledge) and sophia (wisdom). While gnosis is the apprehension of facts and the accumulation of information, sophia is the ability to properly evaluate, arrange, and apply those facts to achieve a noble end. Sophia is the architect's skill; it takes the raw materials of knowledge and builds them into a magnificent, functional structure.</w:t>
      </w:r>
    </w:p>
    <w:p w14:paraId="5677DB6D" w14:textId="77777777" w:rsidR="008508E2" w:rsidRDefault="008508E2"/>
    <w:p w14:paraId="12A07C27" w14:textId="77777777" w:rsidR="008508E2" w:rsidRPr="008508E2" w:rsidRDefault="008508E2">
      <w:pPr>
        <w:rPr>
          <w:b/>
        </w:rPr>
      </w:pPr>
      <w:r w:rsidRPr="008508E2">
        <w:rPr>
          <w:b/>
        </w:rPr>
        <w:t xml:space="preserve"> 8. References</w:t>
      </w:r>
    </w:p>
    <w:p w14:paraId="508D2C90" w14:textId="77777777" w:rsidR="008508E2" w:rsidRDefault="008508E2">
      <w:r>
        <w:t>• Blue Letter Bible</w:t>
      </w:r>
    </w:p>
    <w:p w14:paraId="5ED4B07E" w14:textId="77777777" w:rsidR="008508E2" w:rsidRDefault="008508E2">
      <w:r>
        <w:t>• Thayer's Greek Lexicon</w:t>
      </w:r>
    </w:p>
    <w:p w14:paraId="7B467F0F" w14:textId="77777777" w:rsidR="008508E2" w:rsidRDefault="008508E2">
      <w:r>
        <w:t>• Theological Dictionary of the New Testament (TDNT)</w:t>
      </w:r>
    </w:p>
    <w:p w14:paraId="49CA768E" w14:textId="77777777" w:rsidR="008508E2" w:rsidRDefault="008508E2">
      <w:r>
        <w:t>• Vine's Expository Dictionary of New Testament Words</w:t>
      </w:r>
    </w:p>
    <w:p w14:paraId="07148C1D" w14:textId="783C0443" w:rsidR="004C5552" w:rsidRDefault="008508E2">
      <w:r>
        <w:t>• BDAG (Greek-English Lexicon of the New Testament and Other Early Christian Literature)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E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08E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BE8F"/>
  <w15:chartTrackingRefBased/>
  <w15:docId w15:val="{32F542FF-3822-4C14-B694-814F2398A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0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0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E2"/>
    <w:rPr>
      <w:rFonts w:eastAsiaTheme="majorEastAsia" w:cstheme="majorBidi"/>
      <w:color w:val="272727" w:themeColor="text1" w:themeTint="D8"/>
    </w:rPr>
  </w:style>
  <w:style w:type="paragraph" w:styleId="Title">
    <w:name w:val="Title"/>
    <w:basedOn w:val="Normal"/>
    <w:next w:val="Normal"/>
    <w:link w:val="TitleChar"/>
    <w:uiPriority w:val="10"/>
    <w:qFormat/>
    <w:rsid w:val="00850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E2"/>
    <w:pPr>
      <w:spacing w:before="160"/>
      <w:jc w:val="center"/>
    </w:pPr>
    <w:rPr>
      <w:i/>
      <w:iCs/>
      <w:color w:val="404040" w:themeColor="text1" w:themeTint="BF"/>
    </w:rPr>
  </w:style>
  <w:style w:type="character" w:customStyle="1" w:styleId="QuoteChar">
    <w:name w:val="Quote Char"/>
    <w:basedOn w:val="DefaultParagraphFont"/>
    <w:link w:val="Quote"/>
    <w:uiPriority w:val="29"/>
    <w:rsid w:val="008508E2"/>
    <w:rPr>
      <w:i/>
      <w:iCs/>
      <w:color w:val="404040" w:themeColor="text1" w:themeTint="BF"/>
    </w:rPr>
  </w:style>
  <w:style w:type="paragraph" w:styleId="ListParagraph">
    <w:name w:val="List Paragraph"/>
    <w:basedOn w:val="Normal"/>
    <w:uiPriority w:val="34"/>
    <w:qFormat/>
    <w:rsid w:val="008508E2"/>
    <w:pPr>
      <w:ind w:left="720"/>
      <w:contextualSpacing/>
    </w:pPr>
  </w:style>
  <w:style w:type="character" w:styleId="IntenseEmphasis">
    <w:name w:val="Intense Emphasis"/>
    <w:basedOn w:val="DefaultParagraphFont"/>
    <w:uiPriority w:val="21"/>
    <w:qFormat/>
    <w:rsid w:val="008508E2"/>
    <w:rPr>
      <w:i/>
      <w:iCs/>
      <w:color w:val="2E74B5" w:themeColor="accent1" w:themeShade="BF"/>
    </w:rPr>
  </w:style>
  <w:style w:type="paragraph" w:styleId="IntenseQuote">
    <w:name w:val="Intense Quote"/>
    <w:basedOn w:val="Normal"/>
    <w:next w:val="Normal"/>
    <w:link w:val="IntenseQuoteChar"/>
    <w:uiPriority w:val="30"/>
    <w:qFormat/>
    <w:rsid w:val="008508E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08E2"/>
    <w:rPr>
      <w:i/>
      <w:iCs/>
      <w:color w:val="2E74B5" w:themeColor="accent1" w:themeShade="BF"/>
    </w:rPr>
  </w:style>
  <w:style w:type="character" w:styleId="IntenseReference">
    <w:name w:val="Intense Reference"/>
    <w:basedOn w:val="DefaultParagraphFont"/>
    <w:uiPriority w:val="32"/>
    <w:qFormat/>
    <w:rsid w:val="008508E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4729</Characters>
  <Application>Microsoft Office Word</Application>
  <DocSecurity>0</DocSecurity>
  <Lines>90</Lines>
  <Paragraphs>49</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