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853A" w14:textId="77777777" w:rsidR="00DC24E6" w:rsidRPr="00DC24E6" w:rsidRDefault="00DC24E6">
      <w:pPr>
        <w:rPr>
          <w:b/>
        </w:rPr>
      </w:pPr>
      <w:r w:rsidRPr="00DC24E6">
        <w:rPr>
          <w:b/>
        </w:rPr>
        <w:t>GLORY - ( doxa , Strong's G1391 )</w:t>
      </w:r>
    </w:p>
    <w:p w14:paraId="25A05AD6" w14:textId="77777777" w:rsidR="00DC24E6" w:rsidRDefault="00DC24E6">
      <w:r w:rsidRPr="00DC24E6">
        <w:rPr>
          <w:b/>
        </w:rPr>
        <w:t>Summary:</w:t>
      </w:r>
    </w:p>
    <w:p w14:paraId="5B22766C" w14:textId="77777777" w:rsidR="00DC24E6" w:rsidRDefault="00DC24E6">
      <w:r>
        <w:t>In Ephesians 3:13, the Greek word doxa refers to the honor, dignity, and elevated status bestowed upon the Ephesian believers as a result of Paul's apostolic sufferings. Rather than being a source of shame or despair, Paul's imprisonment on behalf of the Gentiles is their badge of honor, demonstrating how highly God values them in His eternal plan.</w:t>
      </w:r>
    </w:p>
    <w:p w14:paraId="4DC26E34" w14:textId="77777777" w:rsidR="00DC24E6" w:rsidRDefault="00DC24E6"/>
    <w:p w14:paraId="2C187288" w14:textId="77777777" w:rsidR="00DC24E6" w:rsidRDefault="00DC24E6">
      <w:r w:rsidRPr="00DC24E6">
        <w:rPr>
          <w:b/>
        </w:rPr>
        <w:t>Full Study:</w:t>
      </w:r>
    </w:p>
    <w:p w14:paraId="1AD3BB44" w14:textId="77777777" w:rsidR="00DC24E6" w:rsidRDefault="00DC24E6"/>
    <w:p w14:paraId="3E587F95" w14:textId="77777777" w:rsidR="00DC24E6" w:rsidRPr="00DC24E6" w:rsidRDefault="00DC24E6">
      <w:pPr>
        <w:rPr>
          <w:b/>
        </w:rPr>
      </w:pPr>
      <w:r w:rsidRPr="00DC24E6">
        <w:rPr>
          <w:b/>
        </w:rPr>
        <w:t>1. Word Picture / Background</w:t>
      </w:r>
    </w:p>
    <w:p w14:paraId="5D3CEBFA" w14:textId="77777777" w:rsidR="00DC24E6" w:rsidRDefault="00DC24E6">
      <w:r>
        <w:t>• Classical Greek origins: The noun doxa derives from the verb dokeo, which means "to think, suppose, or seem." In classical literature, it originally meant an opinion, expectation, or the estimation in which one was held by others—hence, reputation, fame, or renown.</w:t>
      </w:r>
    </w:p>
    <w:p w14:paraId="293421DE" w14:textId="77777777" w:rsidR="00DC24E6" w:rsidRDefault="00DC24E6">
      <w:r>
        <w:t>• Hebrew translation (LXX): When translators of the Septuagint chose a Greek equivalent for the Hebrew word kabod (which means weight, gravity, splendor, or wealth), they selected doxa. This choice permanently transformed the word from describing subjective human opinion to expressing the objective, heavy reality of divine majesty, visible splendor, and the manifest presence of God.</w:t>
      </w:r>
    </w:p>
    <w:p w14:paraId="2CD38CCF" w14:textId="77777777" w:rsidR="00DC24E6" w:rsidRDefault="00DC24E6">
      <w:r>
        <w:t>• Honor/Shame Context: In the first-century Greco-Roman world, public arrest and imprisonment brought deep social shame and disgrace, not only to the prisoner but also to those associated with him. Paul reverses this cultural expectation, arguing that his chains are not a mark of disgrace, but a profound demonstration of the honor and value bestowed on his readers.</w:t>
      </w:r>
    </w:p>
    <w:p w14:paraId="5125C4F6" w14:textId="77777777" w:rsidR="00DC24E6" w:rsidRDefault="00DC24E6"/>
    <w:p w14:paraId="30D46B7F" w14:textId="77777777" w:rsidR="00DC24E6" w:rsidRPr="00DC24E6" w:rsidRDefault="00DC24E6">
      <w:pPr>
        <w:rPr>
          <w:b/>
        </w:rPr>
      </w:pPr>
      <w:r w:rsidRPr="00DC24E6">
        <w:rPr>
          <w:b/>
        </w:rPr>
        <w:t>2. Meaning / Lexical Definition</w:t>
      </w:r>
    </w:p>
    <w:p w14:paraId="772966A9" w14:textId="77777777" w:rsidR="00DC24E6" w:rsidRDefault="00DC24E6">
      <w:r>
        <w:t>• Doxa denotes high reputation, honor, praise, dignity, and splendor.</w:t>
      </w:r>
    </w:p>
    <w:p w14:paraId="5EA784FD" w14:textId="77777777" w:rsidR="00DC24E6" w:rsidRDefault="00DC24E6">
      <w:r>
        <w:t>• In relation to God, it refers to His divine majesty, infinite worth, and the visible manifestation of His holy presence (splendor, brightness, and power).</w:t>
      </w:r>
    </w:p>
    <w:p w14:paraId="32338A60" w14:textId="77777777" w:rsidR="00DC24E6" w:rsidRDefault="00DC24E6">
      <w:r>
        <w:t>• In human relations and social contexts, it signifies a state of high esteem, privilege, distinction, and crowning honor. In Ephesians 3:13, it functions specifically in this social and spiritual sense, meaning a "source of honor" or "glorious privilege."</w:t>
      </w:r>
    </w:p>
    <w:p w14:paraId="6B516F88" w14:textId="77777777" w:rsidR="00DC24E6" w:rsidRDefault="00DC24E6"/>
    <w:p w14:paraId="1A5D3B26" w14:textId="77777777" w:rsidR="00DC24E6" w:rsidRPr="00DC24E6" w:rsidRDefault="00DC24E6">
      <w:pPr>
        <w:rPr>
          <w:b/>
        </w:rPr>
      </w:pPr>
      <w:r w:rsidRPr="00DC24E6">
        <w:rPr>
          <w:b/>
        </w:rPr>
        <w:t>3. Usage and Word Pictures</w:t>
      </w:r>
    </w:p>
    <w:p w14:paraId="191FE978" w14:textId="77777777" w:rsidR="00DC24E6" w:rsidRDefault="00DC24E6">
      <w:r>
        <w:t>• The New Testament uses doxa to capture the blinding light of the divine presence, such as the glory of the Lord shining around the shepherds at Christ's birth or the bright cloud on the Mount of Transfiguration.</w:t>
      </w:r>
    </w:p>
    <w:p w14:paraId="2B5C0C59" w14:textId="77777777" w:rsidR="00DC24E6" w:rsidRDefault="00DC24E6">
      <w:r>
        <w:t>• It is used as a word picture for weight or density. This draws on the Hebrew root kabod, presenting divine reality as something solid, weighty, and substantive, in contrast to the fleeting, vapor-like nature of worldly prestige.</w:t>
      </w:r>
    </w:p>
    <w:p w14:paraId="782B21F4" w14:textId="77777777" w:rsidR="00DC24E6" w:rsidRDefault="00DC24E6">
      <w:r>
        <w:t>• In Ephesians 3:13, the word picture shifts to a crown or a medal of honor. Paul portrays his suffering in a Roman prison as the honorable scars of an ambassador who endured hardship to deliver a royal decree to the Gentiles, making his chains a trophy of honor for those who received his message.</w:t>
      </w:r>
    </w:p>
    <w:p w14:paraId="28A2DF63" w14:textId="77777777" w:rsidR="00DC24E6" w:rsidRDefault="00DC24E6"/>
    <w:p w14:paraId="17C0FA1F" w14:textId="77777777" w:rsidR="00DC24E6" w:rsidRPr="00DC24E6" w:rsidRDefault="00DC24E6">
      <w:pPr>
        <w:rPr>
          <w:b/>
        </w:rPr>
      </w:pPr>
      <w:r w:rsidRPr="00DC24E6">
        <w:rPr>
          <w:b/>
        </w:rPr>
        <w:t>4. Theological Implications</w:t>
      </w:r>
    </w:p>
    <w:p w14:paraId="76D9B0FB" w14:textId="77777777" w:rsidR="00DC24E6" w:rsidRDefault="00DC24E6">
      <w:r>
        <w:t>• The Paradox of Christian Suffering: Suffering and glory are inextricably linked in Christian theology. Just as Jesus' path to ultimate glory passed through the shame and suffering of the cross, so the Apostle's suffering is the direct path to spiritual honor for the church.</w:t>
      </w:r>
    </w:p>
    <w:p w14:paraId="7FB42342" w14:textId="77777777" w:rsidR="00DC24E6" w:rsidRDefault="00DC24E6">
      <w:r>
        <w:t>• The Value of the Gentiles: Paul’s willingness to be imprisoned for preaching to the Gentiles proves the immense value God places on them. His trials demonstrate that the Gentiles are not second-class citizens in God's kingdom, but co-heirs who are worth suffering for.</w:t>
      </w:r>
    </w:p>
    <w:p w14:paraId="39910DDE" w14:textId="77777777" w:rsidR="00DC24E6" w:rsidRDefault="00DC24E6">
      <w:r>
        <w:t>• Transfigured Perspective: The gospel redefines what the world considers shameful. Chains worn for the sake of Christ are transformed into symbols of spiritual nobility and eternal privilege.</w:t>
      </w:r>
    </w:p>
    <w:p w14:paraId="4E0D5C63" w14:textId="77777777" w:rsidR="00DC24E6" w:rsidRDefault="00DC24E6"/>
    <w:p w14:paraId="58C5E935" w14:textId="77777777" w:rsidR="00DC24E6" w:rsidRPr="00DC24E6" w:rsidRDefault="00DC24E6">
      <w:pPr>
        <w:rPr>
          <w:b/>
        </w:rPr>
      </w:pPr>
      <w:r w:rsidRPr="00DC24E6">
        <w:rPr>
          <w:b/>
        </w:rPr>
        <w:t>5. Contextual Nuance in the Passage</w:t>
      </w:r>
    </w:p>
    <w:p w14:paraId="2D803518" w14:textId="77777777" w:rsidR="00DC24E6" w:rsidRDefault="00DC24E6">
      <w:r>
        <w:t>• Paul asks the Ephesians "not to lose heart" (faint, be discouraged, or grow weary) over his imprisonment.</w:t>
      </w:r>
    </w:p>
    <w:p w14:paraId="4C6DAB26" w14:textId="77777777" w:rsidR="00DC24E6" w:rsidRDefault="00DC24E6">
      <w:r>
        <w:t>• The phrase "which is your glory" uses doxa as a predicate nominative. The relative pronoun "which" refers back to "my tribulations for you."</w:t>
      </w:r>
    </w:p>
    <w:p w14:paraId="6B830EAA" w14:textId="77777777" w:rsidR="00DC24E6" w:rsidRDefault="00DC24E6">
      <w:r>
        <w:t>• His tribulations are their glory because they are the physical proof of his apostolic devotion to their salvation. If a royal ambassador suffers imprisonment to reach a distant people, his suffering reflects the high value the King places on those people. Therefore, the Ephesians should view Paul’s chains with heads held high, recognizing their own exalted status in the eyes of God.</w:t>
      </w:r>
    </w:p>
    <w:p w14:paraId="485864FA" w14:textId="77777777" w:rsidR="00DC24E6" w:rsidRDefault="00DC24E6"/>
    <w:p w14:paraId="20F4C8A5" w14:textId="77777777" w:rsidR="00DC24E6" w:rsidRPr="00DC24E6" w:rsidRDefault="00DC24E6">
      <w:pPr>
        <w:rPr>
          <w:b/>
        </w:rPr>
      </w:pPr>
      <w:r w:rsidRPr="00DC24E6">
        <w:rPr>
          <w:b/>
        </w:rPr>
        <w:t>6. Key Uses in Other Verses (NKJV)</w:t>
      </w:r>
    </w:p>
    <w:p w14:paraId="7CFE0BD4" w14:textId="77777777" w:rsidR="00DC24E6" w:rsidRDefault="00DC24E6">
      <w:r>
        <w:t>• Luke 2:9 - "And behold, an angel of the Lord stood before them, and the glory of the Lord shone around them, and they were greatly afraid."</w:t>
      </w:r>
    </w:p>
    <w:p w14:paraId="02FEEE9E" w14:textId="77777777" w:rsidR="00DC24E6" w:rsidRDefault="00DC24E6">
      <w:r>
        <w:t>• John 1:14 - "And the Word became flesh and dwelt among us, and we beheld His glory, the glory as of the only begotten of the Father, full of grace and truth."</w:t>
      </w:r>
    </w:p>
    <w:p w14:paraId="43B109FC" w14:textId="77777777" w:rsidR="00DC24E6" w:rsidRDefault="00DC24E6">
      <w:r>
        <w:t>• Romans 8:18 - "For I consider that the sufferings of this present time are not worthy to be compared with the glory which shall be revealed in us."</w:t>
      </w:r>
    </w:p>
    <w:p w14:paraId="107B8C37" w14:textId="77777777" w:rsidR="00DC24E6" w:rsidRDefault="00DC24E6">
      <w:r>
        <w:t>• 2 Corinthians 4:17 - "For our light affliction, which is but for a moment, is working for us a far more exceeding and eternal weight of glory..."</w:t>
      </w:r>
    </w:p>
    <w:p w14:paraId="0CEDEFB6" w14:textId="77777777" w:rsidR="00DC24E6" w:rsidRDefault="00DC24E6">
      <w:r>
        <w:t>• Colossians 1:27 - "To them God willed to make known what are the riches of the glory of this mystery among the Gentiles: which is Christ in you, the hope of glory."</w:t>
      </w:r>
    </w:p>
    <w:p w14:paraId="09A34C3B" w14:textId="77777777" w:rsidR="00DC24E6" w:rsidRDefault="00DC24E6"/>
    <w:p w14:paraId="779DF827" w14:textId="77777777" w:rsidR="00DC24E6" w:rsidRPr="00DC24E6" w:rsidRDefault="00DC24E6">
      <w:pPr>
        <w:rPr>
          <w:b/>
        </w:rPr>
      </w:pPr>
      <w:r w:rsidRPr="00DC24E6">
        <w:rPr>
          <w:b/>
        </w:rPr>
        <w:t>7. Other Relevant Insights</w:t>
      </w:r>
    </w:p>
    <w:p w14:paraId="0A300A83" w14:textId="77777777" w:rsidR="00DC24E6" w:rsidRDefault="00DC24E6">
      <w:r>
        <w:t>• The contrast between losing heart (ekkakeo) and glory (doxa) is striking. The natural human response to adversity and the persecution of a spiritual leader is to despair and shrink back. Paul counters this natural inclination by lifting their eyes to the supernatural reality: the tribulation is actually an instrument of their elevation and spiritual dignity.</w:t>
      </w:r>
    </w:p>
    <w:p w14:paraId="2E0AA9EC" w14:textId="77777777" w:rsidR="00DC24E6" w:rsidRDefault="00DC24E6"/>
    <w:p w14:paraId="3B31BBE9" w14:textId="77777777" w:rsidR="00DC24E6" w:rsidRPr="00DC24E6" w:rsidRDefault="00DC24E6">
      <w:pPr>
        <w:rPr>
          <w:b/>
        </w:rPr>
      </w:pPr>
      <w:r w:rsidRPr="00DC24E6">
        <w:rPr>
          <w:b/>
        </w:rPr>
        <w:t>8. References</w:t>
      </w:r>
    </w:p>
    <w:p w14:paraId="46004C80" w14:textId="77777777" w:rsidR="00DC24E6" w:rsidRDefault="00DC24E6">
      <w:r>
        <w:t>• BDAG Greek-English Lexicon of the New Testament</w:t>
      </w:r>
    </w:p>
    <w:p w14:paraId="16B50CC4" w14:textId="77777777" w:rsidR="00DC24E6" w:rsidRDefault="00DC24E6">
      <w:r>
        <w:t>• TDNT / Theological Dictionary of the New Testament</w:t>
      </w:r>
    </w:p>
    <w:p w14:paraId="2CE0FB12" w14:textId="77777777" w:rsidR="00DC24E6" w:rsidRDefault="00DC24E6">
      <w:r>
        <w:t>• Vine's Expository Dictionary of New Testament Words</w:t>
      </w:r>
    </w:p>
    <w:p w14:paraId="38ECA187" w14:textId="77777777" w:rsidR="00DC24E6" w:rsidRDefault="00DC24E6">
      <w:r>
        <w:t>• Thayer's Greek-English Lexicon of the New Testament</w:t>
      </w:r>
    </w:p>
    <w:p w14:paraId="4CEAF792" w14:textId="68FD7F13" w:rsidR="004C5552" w:rsidRDefault="00DC24E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4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24E6"/>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E025"/>
  <w15:chartTrackingRefBased/>
  <w15:docId w15:val="{65155888-0AE4-4CA9-8AEC-AEF5D4F6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2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2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4E6"/>
    <w:rPr>
      <w:rFonts w:eastAsiaTheme="majorEastAsia" w:cstheme="majorBidi"/>
      <w:color w:val="272727" w:themeColor="text1" w:themeTint="D8"/>
    </w:rPr>
  </w:style>
  <w:style w:type="paragraph" w:styleId="Title">
    <w:name w:val="Title"/>
    <w:basedOn w:val="Normal"/>
    <w:next w:val="Normal"/>
    <w:link w:val="TitleChar"/>
    <w:uiPriority w:val="10"/>
    <w:qFormat/>
    <w:rsid w:val="00DC2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4E6"/>
    <w:pPr>
      <w:spacing w:before="160"/>
      <w:jc w:val="center"/>
    </w:pPr>
    <w:rPr>
      <w:i/>
      <w:iCs/>
      <w:color w:val="404040" w:themeColor="text1" w:themeTint="BF"/>
    </w:rPr>
  </w:style>
  <w:style w:type="character" w:customStyle="1" w:styleId="QuoteChar">
    <w:name w:val="Quote Char"/>
    <w:basedOn w:val="DefaultParagraphFont"/>
    <w:link w:val="Quote"/>
    <w:uiPriority w:val="29"/>
    <w:rsid w:val="00DC24E6"/>
    <w:rPr>
      <w:i/>
      <w:iCs/>
      <w:color w:val="404040" w:themeColor="text1" w:themeTint="BF"/>
    </w:rPr>
  </w:style>
  <w:style w:type="paragraph" w:styleId="ListParagraph">
    <w:name w:val="List Paragraph"/>
    <w:basedOn w:val="Normal"/>
    <w:uiPriority w:val="34"/>
    <w:qFormat/>
    <w:rsid w:val="00DC24E6"/>
    <w:pPr>
      <w:ind w:left="720"/>
      <w:contextualSpacing/>
    </w:pPr>
  </w:style>
  <w:style w:type="character" w:styleId="IntenseEmphasis">
    <w:name w:val="Intense Emphasis"/>
    <w:basedOn w:val="DefaultParagraphFont"/>
    <w:uiPriority w:val="21"/>
    <w:qFormat/>
    <w:rsid w:val="00DC24E6"/>
    <w:rPr>
      <w:i/>
      <w:iCs/>
      <w:color w:val="2E74B5" w:themeColor="accent1" w:themeShade="BF"/>
    </w:rPr>
  </w:style>
  <w:style w:type="paragraph" w:styleId="IntenseQuote">
    <w:name w:val="Intense Quote"/>
    <w:basedOn w:val="Normal"/>
    <w:next w:val="Normal"/>
    <w:link w:val="IntenseQuoteChar"/>
    <w:uiPriority w:val="30"/>
    <w:qFormat/>
    <w:rsid w:val="00DC24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24E6"/>
    <w:rPr>
      <w:i/>
      <w:iCs/>
      <w:color w:val="2E74B5" w:themeColor="accent1" w:themeShade="BF"/>
    </w:rPr>
  </w:style>
  <w:style w:type="character" w:styleId="IntenseReference">
    <w:name w:val="Intense Reference"/>
    <w:basedOn w:val="DefaultParagraphFont"/>
    <w:uiPriority w:val="32"/>
    <w:qFormat/>
    <w:rsid w:val="00DC24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4759</Characters>
  <Application>Microsoft Office Word</Application>
  <DocSecurity>0</DocSecurity>
  <Lines>91</Lines>
  <Paragraphs>49</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