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CA980E" w14:textId="77777777" w:rsidR="004F5BEF" w:rsidRPr="004F5BEF" w:rsidRDefault="004F5BEF">
      <w:pPr>
        <w:rPr>
          <w:b/>
        </w:rPr>
      </w:pPr>
      <w:r w:rsidRPr="004F5BEF">
        <w:rPr>
          <w:b/>
        </w:rPr>
        <w:t>FAMILY - ( patria , Strong's G3965 )</w:t>
      </w:r>
    </w:p>
    <w:p w14:paraId="0235AA66" w14:textId="77777777" w:rsidR="004F5BEF" w:rsidRDefault="004F5BEF">
      <w:r w:rsidRPr="004F5BEF">
        <w:rPr>
          <w:b/>
        </w:rPr>
        <w:t>Summary:</w:t>
      </w:r>
    </w:p>
    <w:p w14:paraId="52E4942F" w14:textId="77777777" w:rsidR="004F5BEF" w:rsidRDefault="004F5BEF">
      <w:r>
        <w:t>The Greek word patria refers to a lineage, clan, tribe, or family unit tracing its descent back to a common ancestor or father (pater). In Ephesians 3:15, Paul uses patria in a profound wordplay with pater (Father) to show that all true family, community, and fatherhood in both the heavenly and earthly realms derive their name, identity, and ultimate purpose from God the Father. This highlights the believer's deep security and incorporation into a cosmic, divine household.</w:t>
      </w:r>
    </w:p>
    <w:p w14:paraId="28FDBF2C" w14:textId="77777777" w:rsidR="004F5BEF" w:rsidRDefault="004F5BEF"/>
    <w:p w14:paraId="56F63A37" w14:textId="77777777" w:rsidR="004F5BEF" w:rsidRDefault="004F5BEF">
      <w:r w:rsidRPr="004F5BEF">
        <w:rPr>
          <w:b/>
        </w:rPr>
        <w:t>Full Study:</w:t>
      </w:r>
    </w:p>
    <w:p w14:paraId="6C0E704F" w14:textId="77777777" w:rsidR="004F5BEF" w:rsidRDefault="004F5BEF"/>
    <w:p w14:paraId="304A5CE9" w14:textId="77777777" w:rsidR="004F5BEF" w:rsidRPr="004F5BEF" w:rsidRDefault="004F5BEF">
      <w:pPr>
        <w:rPr>
          <w:b/>
        </w:rPr>
      </w:pPr>
      <w:r w:rsidRPr="004F5BEF">
        <w:rPr>
          <w:b/>
        </w:rPr>
        <w:t>1. Word Picture / Background</w:t>
      </w:r>
    </w:p>
    <w:p w14:paraId="65CCAD5D" w14:textId="77777777" w:rsidR="004F5BEF" w:rsidRDefault="004F5BEF">
      <w:r>
        <w:t>• patria is directly linked linguistically to pater, the Greek word for "father." In the ancient Greco-Roman and Jewish worlds, identity was not primarily individualistic but deeply corporate and patriarchal. A patria was a group of people bound together by shared ancestry, tracing their lineage back to a founding father. This group shared a common name, inheritance, social status, and religious obligations. The word evokes the picture of a vast ancestral house or clan gathered around its living patriarch, finding its entire identity, protection, and destiny in him. Relationships, authority, and identity are rooted in family lineage and patriarchal headship.</w:t>
      </w:r>
    </w:p>
    <w:p w14:paraId="0CA968B4" w14:textId="77777777" w:rsidR="004F5BEF" w:rsidRDefault="004F5BEF"/>
    <w:p w14:paraId="75E1C637" w14:textId="77777777" w:rsidR="004F5BEF" w:rsidRPr="004F5BEF" w:rsidRDefault="004F5BEF">
      <w:pPr>
        <w:rPr>
          <w:b/>
        </w:rPr>
      </w:pPr>
      <w:r w:rsidRPr="004F5BEF">
        <w:rPr>
          <w:b/>
        </w:rPr>
        <w:t>2. Meaning / Lexical Definition</w:t>
      </w:r>
    </w:p>
    <w:p w14:paraId="0C7083F1" w14:textId="77777777" w:rsidR="004F5BEF" w:rsidRDefault="004F5BEF">
      <w:r>
        <w:t>• patria carries three primary nuances within its semantic range:</w:t>
      </w:r>
    </w:p>
    <w:p w14:paraId="4D987DCF" w14:textId="77777777" w:rsidR="004F5BEF" w:rsidRDefault="004F5BEF">
      <w:r>
        <w:t>• Lineage or descent: A group of people tracing their origin to a common ancestor, often translated as "family line" or "house."</w:t>
      </w:r>
    </w:p>
    <w:p w14:paraId="20DCBC79" w14:textId="77777777" w:rsidR="004F5BEF" w:rsidRDefault="004F5BEF">
      <w:r>
        <w:t>• Tribe, clan, or nation: A subdivision of a larger ethnic group or people, representing a distinct familial branch.</w:t>
      </w:r>
    </w:p>
    <w:p w14:paraId="164314DD" w14:textId="77777777" w:rsidR="004F5BEF" w:rsidRDefault="004F5BEF">
      <w:r>
        <w:t>• Family or household: A group of individuals living under the authority of a father or head.</w:t>
      </w:r>
    </w:p>
    <w:p w14:paraId="347A490E" w14:textId="77777777" w:rsidR="004F5BEF" w:rsidRDefault="004F5BEF"/>
    <w:p w14:paraId="16BB83E9" w14:textId="77777777" w:rsidR="004F5BEF" w:rsidRDefault="004F5BEF">
      <w:r>
        <w:t>In the New Testament, the word occurs only three times (Luke 2:4; Acts 3:25; Ephesians 3:15), representing a family line or a grouping of families (clans or nations). In the Septuagint, it is used extensively to translate Hebrew subdivisions of Israel's tribes, denoting ancestral clans.</w:t>
      </w:r>
    </w:p>
    <w:p w14:paraId="1540DB3A" w14:textId="77777777" w:rsidR="004F5BEF" w:rsidRDefault="004F5BEF"/>
    <w:p w14:paraId="16290A39" w14:textId="77777777" w:rsidR="004F5BEF" w:rsidRPr="004F5BEF" w:rsidRDefault="004F5BEF">
      <w:pPr>
        <w:rPr>
          <w:b/>
        </w:rPr>
      </w:pPr>
      <w:r w:rsidRPr="004F5BEF">
        <w:rPr>
          <w:b/>
        </w:rPr>
        <w:t>3. Usage and Word Pictures</w:t>
      </w:r>
    </w:p>
    <w:p w14:paraId="6C564AC6" w14:textId="77777777" w:rsidR="004F5BEF" w:rsidRDefault="004F5BEF">
      <w:r>
        <w:t>The historical development of patria highlights its transition from a narrow genealogical term to a broader concept of community. In classical Greek, it referred strictly to ancestral lines. In Luke 2:4, Joseph is described as being of the "house and lineage (patria) of David," stressing his legal and physical descent from King David. In Acts 3:25, Peter quotes the Abrahamic covenant, stating that in Abraham's seed "all the families (patriai) of the earth shall be blessed," where it parallels "nations" or "gentiles," depicting the global scope of God's redemptive plan encompassing all ethnic clans.</w:t>
      </w:r>
    </w:p>
    <w:p w14:paraId="4801112B" w14:textId="77777777" w:rsidR="004F5BEF" w:rsidRDefault="004F5BEF"/>
    <w:p w14:paraId="51A8A164" w14:textId="77777777" w:rsidR="004F5BEF" w:rsidRPr="004F5BEF" w:rsidRDefault="004F5BEF">
      <w:pPr>
        <w:rPr>
          <w:b/>
        </w:rPr>
      </w:pPr>
      <w:r w:rsidRPr="004F5BEF">
        <w:rPr>
          <w:b/>
        </w:rPr>
        <w:t>4. Theological Implications</w:t>
      </w:r>
    </w:p>
    <w:p w14:paraId="486721F9" w14:textId="77777777" w:rsidR="004F5BEF" w:rsidRDefault="004F5BEF">
      <w:r>
        <w:t>The theological significance of patria in Ephesians 3:15 lies in its absolute dependence on God the Father (pater). The linguistic connection between pater and patria is a deliberate wordplay. Because God is the ultimate Pater, He is the source and archetype of every patria. This reveals several key truths:</w:t>
      </w:r>
    </w:p>
    <w:p w14:paraId="042EA53B" w14:textId="77777777" w:rsidR="004F5BEF" w:rsidRDefault="004F5BEF">
      <w:r>
        <w:t>• The Archetype of Fatherhood: Human fatherhood and family structures are not the original models that are then projected onto God; rather, God’s perfect fatherhood is the original pattern from which all earthly families and spiritual relationships derive their meaning.</w:t>
      </w:r>
    </w:p>
    <w:p w14:paraId="2EDCD722" w14:textId="77777777" w:rsidR="004F5BEF" w:rsidRDefault="004F5BEF">
      <w:r>
        <w:t>• Cosmic Unity: The "family in heaven and earth" bridges the gap between the visible and invisible worlds. It includes angels (heavenly beings) and redeemed humanity (earthly beings), all united under the one Father.</w:t>
      </w:r>
    </w:p>
    <w:p w14:paraId="19E982C1" w14:textId="77777777" w:rsidR="004F5BEF" w:rsidRDefault="004F5BEF">
      <w:r>
        <w:t>• Shared Identity: To be "named" by God means to belong to Him, to be sustained by Him, and to bear His character. In ancient culture, naming a child or a group established ownership, authority, and destiny.</w:t>
      </w:r>
    </w:p>
    <w:p w14:paraId="615B70F7" w14:textId="77777777" w:rsidR="004F5BEF" w:rsidRDefault="004F5BEF"/>
    <w:p w14:paraId="6A4E94BF" w14:textId="77777777" w:rsidR="004F5BEF" w:rsidRPr="004F5BEF" w:rsidRDefault="004F5BEF">
      <w:pPr>
        <w:rPr>
          <w:b/>
        </w:rPr>
      </w:pPr>
      <w:r w:rsidRPr="004F5BEF">
        <w:rPr>
          <w:b/>
        </w:rPr>
        <w:t>5. Contextual Nuance in the Passage</w:t>
      </w:r>
    </w:p>
    <w:p w14:paraId="785C2CB7" w14:textId="77777777" w:rsidR="004F5BEF" w:rsidRDefault="004F5BEF">
      <w:r>
        <w:t xml:space="preserve">In Ephesians 3:14-15, Paul is in the midst of a passionate prayer for the Ephesian believers. He kneels before the Father, "from whom the whole family in heaven and earth is named." The phrase pasa patria can be translated either as "the whole family" (focusing on the singular, universal family of God) or "every family" (focusing on every distinct clan or category of beings in heaven and on earth). </w:t>
      </w:r>
    </w:p>
    <w:p w14:paraId="56157D39" w14:textId="77777777" w:rsidR="004F5BEF" w:rsidRDefault="004F5BEF"/>
    <w:p w14:paraId="5DC9B072" w14:textId="77777777" w:rsidR="004F5BEF" w:rsidRDefault="004F5BEF">
      <w:r>
        <w:t>Given Paul's overarching theme in Ephesians—the unification of Jews and Gentiles into "one new man" and the reconciliation of all things in Christ—the context strongly supports the idea of a singular, cosmic family. Even if translated "every family," the theological thrust remains the same: no family, community, or authority structure exists independently of God's sovereign fatherhood. For the Gentile readers in Ephesus, who were once "strangers and foreigners," this declaration asserts that they are now full, named members of the ultimate, divine family of God.</w:t>
      </w:r>
    </w:p>
    <w:p w14:paraId="43425530" w14:textId="77777777" w:rsidR="004F5BEF" w:rsidRDefault="004F5BEF"/>
    <w:p w14:paraId="1CCBDD7F" w14:textId="77777777" w:rsidR="004F5BEF" w:rsidRPr="004F5BEF" w:rsidRDefault="004F5BEF">
      <w:pPr>
        <w:rPr>
          <w:b/>
        </w:rPr>
      </w:pPr>
      <w:r w:rsidRPr="004F5BEF">
        <w:rPr>
          <w:b/>
        </w:rPr>
        <w:t>6. Key Uses in Other Verses (NKJV)</w:t>
      </w:r>
    </w:p>
    <w:p w14:paraId="2C872E22" w14:textId="77777777" w:rsidR="004F5BEF" w:rsidRDefault="004F5BEF">
      <w:r>
        <w:t>• Luke 2:4: "Joseph also went up from Galilee... to the city of David, which is called Bethlehem, because he was of the house and lineage (patria) of David."</w:t>
      </w:r>
    </w:p>
    <w:p w14:paraId="4FF6FCD0" w14:textId="77777777" w:rsidR="004F5BEF" w:rsidRDefault="004F5BEF">
      <w:r>
        <w:t>• Acts 3:25: "You are sons of the prophets, and of the covenant which God made with our fathers, saying to Abraham, 'And in your seed all the families (patriai) of the earth shall be blessed.'"</w:t>
      </w:r>
    </w:p>
    <w:p w14:paraId="2AF4C9E1" w14:textId="77777777" w:rsidR="004F5BEF" w:rsidRDefault="004F5BEF"/>
    <w:p w14:paraId="4DA64363" w14:textId="77777777" w:rsidR="004F5BEF" w:rsidRPr="004F5BEF" w:rsidRDefault="004F5BEF">
      <w:pPr>
        <w:rPr>
          <w:b/>
        </w:rPr>
      </w:pPr>
      <w:r w:rsidRPr="004F5BEF">
        <w:rPr>
          <w:b/>
        </w:rPr>
        <w:t>7. Other Relevant Insights</w:t>
      </w:r>
    </w:p>
    <w:p w14:paraId="0A794961" w14:textId="77777777" w:rsidR="004F5BEF" w:rsidRDefault="004F5BEF">
      <w:r>
        <w:t>A cultural dynamic of the ancient patria was the concept of family honor and solidarity. If one member of the patria suffered or was dishonored, the entire clan was affected. Conversely, the resources, wealth, and status of the head of the family belonged to the members. When Paul prays in the succeeding verses (Ephesians 3:16) that God would grant believers "according to the riches of His glory, to be strengthened with might through His Spirit," he is drawing directly upon this family dynamic. Because believers belong to the patria of the ultimate Father, they have full access to His infinite, glorious resources.</w:t>
      </w:r>
    </w:p>
    <w:p w14:paraId="3A0BBB8A" w14:textId="77777777" w:rsidR="004F5BEF" w:rsidRDefault="004F5BEF"/>
    <w:p w14:paraId="33780B91" w14:textId="77777777" w:rsidR="004F5BEF" w:rsidRPr="004F5BEF" w:rsidRDefault="004F5BEF">
      <w:pPr>
        <w:rPr>
          <w:b/>
        </w:rPr>
      </w:pPr>
      <w:r w:rsidRPr="004F5BEF">
        <w:rPr>
          <w:b/>
        </w:rPr>
        <w:t>8. References</w:t>
      </w:r>
    </w:p>
    <w:p w14:paraId="5683C693" w14:textId="77777777" w:rsidR="004F5BEF" w:rsidRDefault="004F5BEF">
      <w:r>
        <w:t>• BDAG, s.v. "patria."</w:t>
      </w:r>
    </w:p>
    <w:p w14:paraId="1464D3DB" w14:textId="77777777" w:rsidR="004F5BEF" w:rsidRDefault="004F5BEF">
      <w:r>
        <w:t>• TDNT, s.v. "pater, patria."</w:t>
      </w:r>
    </w:p>
    <w:p w14:paraId="1B717084" w14:textId="77777777" w:rsidR="004F5BEF" w:rsidRDefault="004F5BEF">
      <w:r>
        <w:t>• Vine's Expository Dictionary of New Testament Words, s.v. "family."</w:t>
      </w:r>
    </w:p>
    <w:p w14:paraId="0A719FBE" w14:textId="77777777" w:rsidR="004F5BEF" w:rsidRDefault="004F5BEF">
      <w:r>
        <w:t>• Zodhiates, Complete Word Study Dictionary: New Testament, s.v. "G3965."</w:t>
      </w:r>
    </w:p>
    <w:p w14:paraId="2214F211" w14:textId="4409FE43" w:rsidR="004C5552" w:rsidRDefault="004F5BEF">
      <w:r>
        <w:t>• Thayer's Greek-English Lexicon, s.v. "patria."</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BE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4F5BEF"/>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00C20"/>
  <w15:chartTrackingRefBased/>
  <w15:docId w15:val="{287BDF0D-6DD8-420B-91B9-4E30D8EEDA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F5B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5B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5B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5B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F5B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5B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5B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5BEF"/>
    <w:rPr>
      <w:rFonts w:eastAsiaTheme="majorEastAsia" w:cstheme="majorBidi"/>
      <w:color w:val="272727" w:themeColor="text1" w:themeTint="D8"/>
    </w:rPr>
  </w:style>
  <w:style w:type="paragraph" w:styleId="Title">
    <w:name w:val="Title"/>
    <w:basedOn w:val="Normal"/>
    <w:next w:val="Normal"/>
    <w:link w:val="TitleChar"/>
    <w:uiPriority w:val="10"/>
    <w:qFormat/>
    <w:rsid w:val="004F5B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5B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5B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5B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5BEF"/>
    <w:pPr>
      <w:spacing w:before="160"/>
      <w:jc w:val="center"/>
    </w:pPr>
    <w:rPr>
      <w:i/>
      <w:iCs/>
      <w:color w:val="404040" w:themeColor="text1" w:themeTint="BF"/>
    </w:rPr>
  </w:style>
  <w:style w:type="character" w:customStyle="1" w:styleId="QuoteChar">
    <w:name w:val="Quote Char"/>
    <w:basedOn w:val="DefaultParagraphFont"/>
    <w:link w:val="Quote"/>
    <w:uiPriority w:val="29"/>
    <w:rsid w:val="004F5BEF"/>
    <w:rPr>
      <w:i/>
      <w:iCs/>
      <w:color w:val="404040" w:themeColor="text1" w:themeTint="BF"/>
    </w:rPr>
  </w:style>
  <w:style w:type="paragraph" w:styleId="ListParagraph">
    <w:name w:val="List Paragraph"/>
    <w:basedOn w:val="Normal"/>
    <w:uiPriority w:val="34"/>
    <w:qFormat/>
    <w:rsid w:val="004F5BEF"/>
    <w:pPr>
      <w:ind w:left="720"/>
      <w:contextualSpacing/>
    </w:pPr>
  </w:style>
  <w:style w:type="character" w:styleId="IntenseEmphasis">
    <w:name w:val="Intense Emphasis"/>
    <w:basedOn w:val="DefaultParagraphFont"/>
    <w:uiPriority w:val="21"/>
    <w:qFormat/>
    <w:rsid w:val="004F5BEF"/>
    <w:rPr>
      <w:i/>
      <w:iCs/>
      <w:color w:val="2E74B5" w:themeColor="accent1" w:themeShade="BF"/>
    </w:rPr>
  </w:style>
  <w:style w:type="paragraph" w:styleId="IntenseQuote">
    <w:name w:val="Intense Quote"/>
    <w:basedOn w:val="Normal"/>
    <w:next w:val="Normal"/>
    <w:link w:val="IntenseQuoteChar"/>
    <w:uiPriority w:val="30"/>
    <w:qFormat/>
    <w:rsid w:val="004F5BE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F5BEF"/>
    <w:rPr>
      <w:i/>
      <w:iCs/>
      <w:color w:val="2E74B5" w:themeColor="accent1" w:themeShade="BF"/>
    </w:rPr>
  </w:style>
  <w:style w:type="character" w:styleId="IntenseReference">
    <w:name w:val="Intense Reference"/>
    <w:basedOn w:val="DefaultParagraphFont"/>
    <w:uiPriority w:val="32"/>
    <w:qFormat/>
    <w:rsid w:val="004F5BE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957</Words>
  <Characters>4982</Characters>
  <Application>Microsoft Office Word</Application>
  <DocSecurity>0</DocSecurity>
  <Lines>95</Lines>
  <Paragraphs>52</Paragraphs>
  <ScaleCrop>false</ScaleCrop>
  <Company/>
  <LinksUpToDate>false</LinksUpToDate>
  <CharactersWithSpaces>5887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2026-08-13T01:15:00Z</dcterms:created>
  <dcterms:modified xsi:type="dcterms:W3CDTF">2026-08-13T01:15:00Z</dcterms:modified>
</cp:coreProperties>
</file>