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B3DB8" w14:textId="77777777" w:rsidR="00F42396" w:rsidRPr="00F42396" w:rsidRDefault="00F42396">
      <w:pPr>
        <w:rPr>
          <w:b/>
        </w:rPr>
      </w:pPr>
      <w:r w:rsidRPr="00F42396">
        <w:rPr>
          <w:b/>
        </w:rPr>
        <w:t>GLORY - ( doxa , Strong's G1391 )</w:t>
      </w:r>
    </w:p>
    <w:p w14:paraId="152B6A9A" w14:textId="77777777" w:rsidR="00F42396" w:rsidRDefault="00F42396">
      <w:r w:rsidRPr="00F42396">
        <w:rPr>
          <w:b/>
        </w:rPr>
        <w:t>Summary:</w:t>
      </w:r>
    </w:p>
    <w:p w14:paraId="3DA5569C" w14:textId="77777777" w:rsidR="00F42396" w:rsidRDefault="00F42396">
      <w:r>
        <w:t>In Ephesians 3:16, doxa refers to the infinite, majestic wealth of God's divine character, presence, and power. Paul prays that believers would be internally strengthened by the Holy Spirit in proportion to this boundless, glorious reservoir, demonstrating that Christian empowerment is anchored in God's own majestic fullness rather than human capability.</w:t>
      </w:r>
    </w:p>
    <w:p w14:paraId="0AF86F26" w14:textId="77777777" w:rsidR="00F42396" w:rsidRDefault="00F42396"/>
    <w:p w14:paraId="77CCBB6D" w14:textId="77777777" w:rsidR="00F42396" w:rsidRDefault="00F42396">
      <w:r w:rsidRPr="00F42396">
        <w:rPr>
          <w:b/>
        </w:rPr>
        <w:t>Full Study:</w:t>
      </w:r>
    </w:p>
    <w:p w14:paraId="043F2E66" w14:textId="77777777" w:rsidR="00F42396" w:rsidRDefault="00F42396"/>
    <w:p w14:paraId="06E3C4D1" w14:textId="77777777" w:rsidR="00F42396" w:rsidRPr="00F42396" w:rsidRDefault="00F42396">
      <w:pPr>
        <w:rPr>
          <w:b/>
        </w:rPr>
      </w:pPr>
      <w:r w:rsidRPr="00F42396">
        <w:rPr>
          <w:b/>
        </w:rPr>
        <w:t>1. Word Picture / Background</w:t>
      </w:r>
    </w:p>
    <w:p w14:paraId="6B023D85" w14:textId="77777777" w:rsidR="00F42396" w:rsidRDefault="00F42396">
      <w:r>
        <w:t>The Greek word doxa underwent a profound transformation in its journey from secular Greek to the New Testament. In classical Greek, the word was derived from the verb dokeo, meaning "to think" or "to seem." Consequently, doxa originally meant "opinion," "expectation," or the "repute/honor" a person held in the minds of others. It was subjective, relying entirely on human estimation.</w:t>
      </w:r>
    </w:p>
    <w:p w14:paraId="4FFF0EFA" w14:textId="77777777" w:rsidR="00F42396" w:rsidRDefault="00F42396">
      <w:r>
        <w:t xml:space="preserve">However, when the Hebrew Scriptures were translated into Greek (the Septuagint), the translators chose doxa to render the Hebrew word kabod. Kabod carries the literal meaning of "weight" or "heaviness," metaphorically referring to importance, substance, majesty, and visible splendor. This linguistic marriage completely altered doxa. It shifted from describing subjective human opinion to expressing the objective, heavy reality of God's manifest presence, His absolute holiness, and His blinding, radiant splendor. </w:t>
      </w:r>
    </w:p>
    <w:p w14:paraId="06EE69CF" w14:textId="77777777" w:rsidR="00F42396" w:rsidRDefault="00F42396"/>
    <w:p w14:paraId="035DEDA4" w14:textId="77777777" w:rsidR="00F42396" w:rsidRPr="00F42396" w:rsidRDefault="00F42396">
      <w:pPr>
        <w:rPr>
          <w:b/>
        </w:rPr>
      </w:pPr>
      <w:r w:rsidRPr="00F42396">
        <w:rPr>
          <w:b/>
        </w:rPr>
        <w:t>2. Meaning / Lexical Definition</w:t>
      </w:r>
    </w:p>
    <w:p w14:paraId="45724BF9" w14:textId="77777777" w:rsidR="00F42396" w:rsidRDefault="00F42396">
      <w:r>
        <w:t>• Doxa denotes bright, radiant splendor, sublime majesty, and supreme honor. When applied to God, it signifies the sum total of His divine attributes—His power, holiness, love, justice, and mercy—shining forth in visible or spiritual manifestation. It represents the inherent worth and beauty of God's nature, which commands worship and reverence. In the New Testament, it also speaks of the state of future blessedness and splendor into which believers will enter when they are fully conformed to the image of Christ.</w:t>
      </w:r>
    </w:p>
    <w:p w14:paraId="4CD96D6B" w14:textId="77777777" w:rsidR="00F42396" w:rsidRDefault="00F42396"/>
    <w:p w14:paraId="4C47732B" w14:textId="77777777" w:rsidR="00F42396" w:rsidRPr="00F42396" w:rsidRDefault="00F42396">
      <w:pPr>
        <w:rPr>
          <w:b/>
        </w:rPr>
      </w:pPr>
      <w:r w:rsidRPr="00F42396">
        <w:rPr>
          <w:b/>
        </w:rPr>
        <w:t>3. Usage and Word Pictures</w:t>
      </w:r>
    </w:p>
    <w:p w14:paraId="6C1A1588" w14:textId="77777777" w:rsidR="00F42396" w:rsidRDefault="00F42396">
      <w:r>
        <w:t>The New Testament utilizes doxa in several distinct ways:</w:t>
      </w:r>
    </w:p>
    <w:p w14:paraId="3FB8E53D" w14:textId="77777777" w:rsidR="00F42396" w:rsidRDefault="00F42396">
      <w:r>
        <w:t>• Physical Radiance: The bright, physical light that accompanies the presence of God or heavenly beings, such as the light that shone around the shepherds at Christ's birth or the blinding light on the road to Damascus.</w:t>
      </w:r>
    </w:p>
    <w:p w14:paraId="333F1F1E" w14:textId="77777777" w:rsidR="00F42396" w:rsidRDefault="00F42396">
      <w:r>
        <w:t>• Divine Majesty: The supreme dignity and authority of God the Father and Jesus Christ, reflecting Their divine essence.</w:t>
      </w:r>
    </w:p>
    <w:p w14:paraId="17998017" w14:textId="77777777" w:rsidR="00F42396" w:rsidRDefault="00F42396">
      <w:r>
        <w:t>• Honor and Praise: The recognition, acclaim, and worship given by creation to the Creator.</w:t>
      </w:r>
    </w:p>
    <w:p w14:paraId="76D3C30D" w14:textId="77777777" w:rsidR="00F42396" w:rsidRDefault="00F42396">
      <w:r>
        <w:t>• The Weight of Reality: Fusing the Greek doxa with the Hebrew kabod creates a powerful word picture. God's glory is not a vaporous, empty cloud; it is the "heavy" reality of who He is. To glorify God is to give Him "weight" in one's life, treating Him with the utmost gravity and significance rather than treating Him lightly.</w:t>
      </w:r>
    </w:p>
    <w:p w14:paraId="34EEBB9D" w14:textId="77777777" w:rsidR="00F42396" w:rsidRDefault="00F42396"/>
    <w:p w14:paraId="45A05379" w14:textId="77777777" w:rsidR="00F42396" w:rsidRPr="00F42396" w:rsidRDefault="00F42396">
      <w:pPr>
        <w:rPr>
          <w:b/>
        </w:rPr>
      </w:pPr>
      <w:r w:rsidRPr="00F42396">
        <w:rPr>
          <w:b/>
        </w:rPr>
        <w:t>4. Theological Implications</w:t>
      </w:r>
    </w:p>
    <w:p w14:paraId="32AF0FD7" w14:textId="77777777" w:rsidR="00F42396" w:rsidRDefault="00F42396">
      <w:r>
        <w:t xml:space="preserve">Theologically, doxa is the ultimate goal of the cosmos and the redemptive plan. God does not save humanity merely for human comfort, but "to the praise of the glory of His grace" (Ephesians 1:6). Jesus Christ is the supreme revelation of this glory, being "the brightness of His glory and the express image of His person" (Hebrews 1:3). </w:t>
      </w:r>
    </w:p>
    <w:p w14:paraId="00FF7E81" w14:textId="77777777" w:rsidR="00F42396" w:rsidRDefault="00F42396">
      <w:r>
        <w:t>Furthermore, doxa has an ethical and transformative dimension. Believers do not merely observe this glory from a distance; they are progressively transformed by it. As they behold the glory of the Lord, they are changed into that same image "from glory to glory" (2 Corinthians 3:18), culminating in their ultimate glorification at the resurrection.</w:t>
      </w:r>
    </w:p>
    <w:p w14:paraId="64A4D4B5" w14:textId="77777777" w:rsidR="00F42396" w:rsidRDefault="00F42396"/>
    <w:p w14:paraId="2281064A" w14:textId="77777777" w:rsidR="00F42396" w:rsidRPr="00F42396" w:rsidRDefault="00F42396">
      <w:pPr>
        <w:rPr>
          <w:b/>
        </w:rPr>
      </w:pPr>
      <w:r w:rsidRPr="00F42396">
        <w:rPr>
          <w:b/>
        </w:rPr>
        <w:t>5. Contextual Nuance in the Passage</w:t>
      </w:r>
    </w:p>
    <w:p w14:paraId="4ADAFE5A" w14:textId="77777777" w:rsidR="00F42396" w:rsidRDefault="00F42396">
      <w:r>
        <w:t xml:space="preserve">In Ephesians 3:16, Paul prays that God "would grant you, according to the riches of His glory, to be strengthened with might through His Spirit in the inner man." </w:t>
      </w:r>
    </w:p>
    <w:p w14:paraId="4E5CA8BF" w14:textId="77777777" w:rsidR="00F42396" w:rsidRDefault="00F42396">
      <w:r>
        <w:t xml:space="preserve">The phrase "according to" (kata) is crucial. Paul does not pray that God would give "out of" (ek) His riches, but "according to" His riches. If a billionaire gives a hundred dollars to a charity, he gives out of his wealth, but the gift does not reflect his net worth. If he gives millions, he gives according to his wealth. </w:t>
      </w:r>
    </w:p>
    <w:p w14:paraId="53C2905C" w14:textId="77777777" w:rsidR="00F42396" w:rsidRDefault="00F42396">
      <w:r>
        <w:t>Paul prays that the measure of the believer's spiritual strengthening would be proportionate to the infinite, majestic storehouse of God's own doxa—His boundless power, beauty, and resources. The "inner man" is to be fortified not by human resolve, but by a divine power that matches the very majesty of God Himself.</w:t>
      </w:r>
    </w:p>
    <w:p w14:paraId="6A29059E" w14:textId="77777777" w:rsidR="00F42396" w:rsidRDefault="00F42396"/>
    <w:p w14:paraId="42C96354" w14:textId="77777777" w:rsidR="00F42396" w:rsidRPr="00F42396" w:rsidRDefault="00F42396">
      <w:pPr>
        <w:rPr>
          <w:b/>
        </w:rPr>
      </w:pPr>
      <w:r w:rsidRPr="00F42396">
        <w:rPr>
          <w:b/>
        </w:rPr>
        <w:t>6. Key Uses in Other Verses (NKJV)</w:t>
      </w:r>
    </w:p>
    <w:p w14:paraId="42F45AB1" w14:textId="77777777" w:rsidR="00F42396" w:rsidRDefault="00F42396">
      <w:r>
        <w:t>• Luke 2:9: "And behold, an angel of the Lord stood before them, and the glory of the Lord shone around them, and they were greatly afraid."</w:t>
      </w:r>
    </w:p>
    <w:p w14:paraId="33481596" w14:textId="77777777" w:rsidR="00F42396" w:rsidRDefault="00F42396">
      <w:r>
        <w:t>• John 1:14: "And the Word became flesh and dwelt among us, and we beheld His glory, the glory as of the only begotten of the Father, full of grace and truth."</w:t>
      </w:r>
    </w:p>
    <w:p w14:paraId="6F70FACC" w14:textId="77777777" w:rsidR="00F42396" w:rsidRDefault="00F42396">
      <w:r>
        <w:t>• Romans 3:23: "...for all have sinned and fall short of the glory of God..."</w:t>
      </w:r>
    </w:p>
    <w:p w14:paraId="5C52661C" w14:textId="77777777" w:rsidR="00F42396" w:rsidRDefault="00F42396">
      <w:r>
        <w:t>• 2 Corinthians 3:18: "But we all, with unveiled face, beholding as in a mirror the glory of the Lord, are being transformed into the same image from glory to glory, just as by the Spirit of the Lord."</w:t>
      </w:r>
    </w:p>
    <w:p w14:paraId="60241FB4" w14:textId="77777777" w:rsidR="00F42396" w:rsidRDefault="00F42396"/>
    <w:p w14:paraId="64E12CEE" w14:textId="77777777" w:rsidR="00F42396" w:rsidRPr="00F42396" w:rsidRDefault="00F42396">
      <w:pPr>
        <w:rPr>
          <w:b/>
        </w:rPr>
      </w:pPr>
      <w:r w:rsidRPr="00F42396">
        <w:rPr>
          <w:b/>
        </w:rPr>
        <w:t>7. Other Relevant Insights</w:t>
      </w:r>
    </w:p>
    <w:p w14:paraId="2D859FEC" w14:textId="77777777" w:rsidR="00F42396" w:rsidRDefault="00F42396">
      <w:r>
        <w:t>In the book of Ephesians, Paul weaves the concept of doxa throughout his presentation of the church's identity. He repeats the phrase "to the praise of His glory" in chapter 1 (verses 6, 12, 14) as a liturgical refrain. In Ephesians 3:21, Paul concludes his prayer with a doxology: "to Him be glory in the church by Christ Jesus to all generations." This indicates that the ultimate outcome of the inner strengthening mentioned in verse 16 is a church that radiates the very weight, character, and beauty of God to the watching universe.</w:t>
      </w:r>
    </w:p>
    <w:p w14:paraId="7A54E511" w14:textId="77777777" w:rsidR="00F42396" w:rsidRDefault="00F42396"/>
    <w:p w14:paraId="25E4B031" w14:textId="77777777" w:rsidR="00F42396" w:rsidRPr="00F42396" w:rsidRDefault="00F42396">
      <w:pPr>
        <w:rPr>
          <w:b/>
        </w:rPr>
      </w:pPr>
      <w:r w:rsidRPr="00F42396">
        <w:rPr>
          <w:b/>
        </w:rPr>
        <w:t>8. References</w:t>
      </w:r>
    </w:p>
    <w:p w14:paraId="51481ABF" w14:textId="77777777" w:rsidR="00F42396" w:rsidRDefault="00F42396">
      <w:r>
        <w:t>• BDAG</w:t>
      </w:r>
    </w:p>
    <w:p w14:paraId="5636EE26" w14:textId="77777777" w:rsidR="00F42396" w:rsidRDefault="00F42396">
      <w:r>
        <w:t>• Thayer's Greek-English Lexicon</w:t>
      </w:r>
    </w:p>
    <w:p w14:paraId="145AFCB4" w14:textId="77777777" w:rsidR="00F42396" w:rsidRDefault="00F42396">
      <w:r>
        <w:t>• Vine's Expository Dictionary of New Testament Words</w:t>
      </w:r>
    </w:p>
    <w:p w14:paraId="019D3127" w14:textId="77777777" w:rsidR="00F42396" w:rsidRDefault="00F42396">
      <w:r>
        <w:t>• Theological Dictionary of the New Testament</w:t>
      </w:r>
    </w:p>
    <w:p w14:paraId="06735BA5" w14:textId="77777777" w:rsidR="004C5552" w:rsidRDefault="00F42396">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39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42396"/>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C3E55"/>
  <w15:chartTrackingRefBased/>
  <w15:docId w15:val="{9DC432E6-54F1-42A1-868B-848AC2558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423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23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23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23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423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23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23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2396"/>
    <w:rPr>
      <w:rFonts w:eastAsiaTheme="majorEastAsia" w:cstheme="majorBidi"/>
      <w:color w:val="272727" w:themeColor="text1" w:themeTint="D8"/>
    </w:rPr>
  </w:style>
  <w:style w:type="paragraph" w:styleId="Title">
    <w:name w:val="Title"/>
    <w:basedOn w:val="Normal"/>
    <w:next w:val="Normal"/>
    <w:link w:val="TitleChar"/>
    <w:uiPriority w:val="10"/>
    <w:qFormat/>
    <w:rsid w:val="00F423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23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23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23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2396"/>
    <w:pPr>
      <w:spacing w:before="160"/>
      <w:jc w:val="center"/>
    </w:pPr>
    <w:rPr>
      <w:i/>
      <w:iCs/>
      <w:color w:val="404040" w:themeColor="text1" w:themeTint="BF"/>
    </w:rPr>
  </w:style>
  <w:style w:type="character" w:customStyle="1" w:styleId="QuoteChar">
    <w:name w:val="Quote Char"/>
    <w:basedOn w:val="DefaultParagraphFont"/>
    <w:link w:val="Quote"/>
    <w:uiPriority w:val="29"/>
    <w:rsid w:val="00F42396"/>
    <w:rPr>
      <w:i/>
      <w:iCs/>
      <w:color w:val="404040" w:themeColor="text1" w:themeTint="BF"/>
    </w:rPr>
  </w:style>
  <w:style w:type="paragraph" w:styleId="ListParagraph">
    <w:name w:val="List Paragraph"/>
    <w:basedOn w:val="Normal"/>
    <w:uiPriority w:val="34"/>
    <w:qFormat/>
    <w:rsid w:val="00F42396"/>
    <w:pPr>
      <w:ind w:left="720"/>
      <w:contextualSpacing/>
    </w:pPr>
  </w:style>
  <w:style w:type="character" w:styleId="IntenseEmphasis">
    <w:name w:val="Intense Emphasis"/>
    <w:basedOn w:val="DefaultParagraphFont"/>
    <w:uiPriority w:val="21"/>
    <w:qFormat/>
    <w:rsid w:val="00F42396"/>
    <w:rPr>
      <w:i/>
      <w:iCs/>
      <w:color w:val="2E74B5" w:themeColor="accent1" w:themeShade="BF"/>
    </w:rPr>
  </w:style>
  <w:style w:type="paragraph" w:styleId="IntenseQuote">
    <w:name w:val="Intense Quote"/>
    <w:basedOn w:val="Normal"/>
    <w:next w:val="Normal"/>
    <w:link w:val="IntenseQuoteChar"/>
    <w:uiPriority w:val="30"/>
    <w:qFormat/>
    <w:rsid w:val="00F4239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42396"/>
    <w:rPr>
      <w:i/>
      <w:iCs/>
      <w:color w:val="2E74B5" w:themeColor="accent1" w:themeShade="BF"/>
    </w:rPr>
  </w:style>
  <w:style w:type="character" w:styleId="IntenseReference">
    <w:name w:val="Intense Reference"/>
    <w:basedOn w:val="DefaultParagraphFont"/>
    <w:uiPriority w:val="32"/>
    <w:qFormat/>
    <w:rsid w:val="00F4239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913</Words>
  <Characters>4752</Characters>
  <Application>Microsoft Office Word</Application>
  <DocSecurity>0</DocSecurity>
  <Lines>91</Lines>
  <Paragraphs>49</Paragraphs>
  <ScaleCrop>false</ScaleCrop>
  <Company/>
  <LinksUpToDate>false</LinksUpToDate>
  <CharactersWithSpaces>5616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2026-08-13T01:15:00Z</dcterms:created>
  <dcterms:modified xsi:type="dcterms:W3CDTF">2026-08-13T01:15:00Z</dcterms:modified>
</cp:coreProperties>
</file>