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BA4B" w14:textId="77777777" w:rsidR="00226ED9" w:rsidRPr="00226ED9" w:rsidRDefault="00226ED9">
      <w:pPr>
        <w:rPr>
          <w:b/>
        </w:rPr>
      </w:pPr>
      <w:r w:rsidRPr="00226ED9">
        <w:rPr>
          <w:b/>
        </w:rPr>
        <w:t>RICHES - ( ploutos , Strong's G4149 )</w:t>
      </w:r>
    </w:p>
    <w:p w14:paraId="76FDCF86" w14:textId="77777777" w:rsidR="00226ED9" w:rsidRDefault="00226ED9">
      <w:r w:rsidRPr="00226ED9">
        <w:rPr>
          <w:b/>
        </w:rPr>
        <w:t>Summary:</w:t>
      </w:r>
    </w:p>
    <w:p w14:paraId="5D8D69BA" w14:textId="77777777" w:rsidR="00226ED9" w:rsidRDefault="00226ED9">
      <w:r>
        <w:t>In Ephesians 3:16, the word ploutos refers to an unlimited, inexhaustible supply of divine spiritual resources and glory, serving as the measure and standard from which God strengthens believers through His Spirit in the inner self.</w:t>
      </w:r>
    </w:p>
    <w:p w14:paraId="3746042B" w14:textId="77777777" w:rsidR="00226ED9" w:rsidRDefault="00226ED9"/>
    <w:p w14:paraId="6121842F" w14:textId="77777777" w:rsidR="00226ED9" w:rsidRDefault="00226ED9">
      <w:r w:rsidRPr="00226ED9">
        <w:rPr>
          <w:b/>
        </w:rPr>
        <w:t>Full Study:</w:t>
      </w:r>
    </w:p>
    <w:p w14:paraId="660B97E4" w14:textId="77777777" w:rsidR="00226ED9" w:rsidRDefault="00226ED9"/>
    <w:p w14:paraId="4CEE8EB7" w14:textId="77777777" w:rsidR="00226ED9" w:rsidRPr="00226ED9" w:rsidRDefault="00226ED9">
      <w:pPr>
        <w:rPr>
          <w:b/>
        </w:rPr>
      </w:pPr>
      <w:r w:rsidRPr="00226ED9">
        <w:rPr>
          <w:b/>
        </w:rPr>
        <w:t>1. Word Picture / Background</w:t>
      </w:r>
    </w:p>
    <w:p w14:paraId="6AE8EB78" w14:textId="77777777" w:rsidR="00226ED9" w:rsidRDefault="00226ED9">
      <w:r>
        <w:t>• Rooted in ideas of abundance, fullness, and overflowing wealth that far exceeds ordinary human measure.</w:t>
      </w:r>
    </w:p>
    <w:p w14:paraId="31B160F8" w14:textId="77777777" w:rsidR="00226ED9" w:rsidRDefault="00226ED9">
      <w:r>
        <w:t>• In the ancient Greco-Roman world, ploutos commonly denoted material prosperity, accumulated treasure, and tangible financial assets that provided security and status.</w:t>
      </w:r>
    </w:p>
    <w:p w14:paraId="0CE9B7CC" w14:textId="77777777" w:rsidR="00226ED9" w:rsidRDefault="00226ED9">
      <w:r>
        <w:t>• The New Testament elevates and transforms this vocabulary, shifting the focus from perishable earthly currencies to the boundless, spiritual treasury found exclusively in God.</w:t>
      </w:r>
    </w:p>
    <w:p w14:paraId="1CBB22EE" w14:textId="77777777" w:rsidR="00226ED9" w:rsidRDefault="00226ED9"/>
    <w:p w14:paraId="3E02CA96" w14:textId="77777777" w:rsidR="00226ED9" w:rsidRPr="00226ED9" w:rsidRDefault="00226ED9">
      <w:pPr>
        <w:rPr>
          <w:b/>
        </w:rPr>
      </w:pPr>
      <w:r w:rsidRPr="00226ED9">
        <w:rPr>
          <w:b/>
        </w:rPr>
        <w:t>2. Meaning / Lexical Definition</w:t>
      </w:r>
    </w:p>
    <w:p w14:paraId="284708BF" w14:textId="77777777" w:rsidR="00226ED9" w:rsidRDefault="00226ED9">
      <w:r>
        <w:t>• Primarily means wealth, riches, abundance, or a valuable resource.</w:t>
      </w:r>
    </w:p>
    <w:p w14:paraId="482FF6A7" w14:textId="77777777" w:rsidR="00226ED9" w:rsidRDefault="00226ED9">
      <w:r>
        <w:t>• Functions frequently in the New Testament as a metaphor for the immense, unsearchable spiritual blessings and divine attributes freely bestowed upon believers.</w:t>
      </w:r>
    </w:p>
    <w:p w14:paraId="35D944E0" w14:textId="77777777" w:rsidR="00226ED9" w:rsidRDefault="00226ED9">
      <w:r>
        <w:t>• Emphasizes not merely a static possession, but an active, overflowing bounty that is constantly available to meet profound spiritual needs.</w:t>
      </w:r>
    </w:p>
    <w:p w14:paraId="492B57D3" w14:textId="77777777" w:rsidR="00226ED9" w:rsidRDefault="00226ED9"/>
    <w:p w14:paraId="7103074D" w14:textId="77777777" w:rsidR="00226ED9" w:rsidRPr="00226ED9" w:rsidRDefault="00226ED9">
      <w:pPr>
        <w:rPr>
          <w:b/>
        </w:rPr>
      </w:pPr>
      <w:r w:rsidRPr="00226ED9">
        <w:rPr>
          <w:b/>
        </w:rPr>
        <w:t>3. Usage and Word Pictures</w:t>
      </w:r>
    </w:p>
    <w:p w14:paraId="5AE04D0C" w14:textId="77777777" w:rsidR="00226ED9" w:rsidRDefault="00226ED9">
      <w:r>
        <w:t>• Often paired with markers of divine scale, such as "the riches of His grace" or "the riches of His glory," painting a vivid picture of a divine vault that can never be depleted.</w:t>
      </w:r>
    </w:p>
    <w:p w14:paraId="7B1F78BA" w14:textId="77777777" w:rsidR="00226ED9" w:rsidRDefault="00226ED9">
      <w:r>
        <w:t>• Contrasts sharply with human poverty, highlighting that the believer's spiritual supply originates entirely from a wealthy heavenly benefactor rather than self-generated effort.</w:t>
      </w:r>
    </w:p>
    <w:p w14:paraId="78CCB6CA" w14:textId="77777777" w:rsidR="00226ED9" w:rsidRDefault="00226ED9">
      <w:r>
        <w:t>• Serves as the ultimate standard of measurement for God's activity; Paul prays that believers will be strengthened not according to human capacity, but according to the vastness of God's ploutos.</w:t>
      </w:r>
    </w:p>
    <w:p w14:paraId="2A49792E" w14:textId="77777777" w:rsidR="00226ED9" w:rsidRDefault="00226ED9"/>
    <w:p w14:paraId="07981080" w14:textId="77777777" w:rsidR="00226ED9" w:rsidRPr="00226ED9" w:rsidRDefault="00226ED9">
      <w:pPr>
        <w:rPr>
          <w:b/>
        </w:rPr>
      </w:pPr>
      <w:r w:rsidRPr="00226ED9">
        <w:rPr>
          <w:b/>
        </w:rPr>
        <w:t>4. Theological Implications</w:t>
      </w:r>
    </w:p>
    <w:p w14:paraId="5B6D14F9" w14:textId="77777777" w:rsidR="00226ED9" w:rsidRDefault="00226ED9">
      <w:r>
        <w:t>• Underscores the doctrine of divine grace, showing that salvation and spiritual empowerment are acts of extreme generosity from a God who owns and dispenses infinite spiritual wealth.</w:t>
      </w:r>
    </w:p>
    <w:p w14:paraId="501E630F" w14:textId="77777777" w:rsidR="00226ED9" w:rsidRDefault="00226ED9">
      <w:r>
        <w:t>• Links the Father’s glory directly to the believer's inner strength, demonstrating that spiritual growth and perseverance are fueled by God's own internal character and resources.</w:t>
      </w:r>
    </w:p>
    <w:p w14:paraId="10E822DB" w14:textId="77777777" w:rsidR="00226ED9" w:rsidRDefault="00226ED9">
      <w:r>
        <w:t>• Eliminates spiritual pride by establishing that the Christian life is sustained entirely by divine capital rather than human merit.</w:t>
      </w:r>
    </w:p>
    <w:p w14:paraId="43197DC7" w14:textId="77777777" w:rsidR="00226ED9" w:rsidRDefault="00226ED9"/>
    <w:p w14:paraId="0FDFC820" w14:textId="77777777" w:rsidR="00226ED9" w:rsidRPr="00226ED9" w:rsidRDefault="00226ED9">
      <w:pPr>
        <w:rPr>
          <w:b/>
        </w:rPr>
      </w:pPr>
      <w:r w:rsidRPr="00226ED9">
        <w:rPr>
          <w:b/>
        </w:rPr>
        <w:t>5. Contextual Nuance in the Passage</w:t>
      </w:r>
    </w:p>
    <w:p w14:paraId="6F8AB7A4" w14:textId="77777777" w:rsidR="00226ED9" w:rsidRDefault="00226ED9">
      <w:r>
        <w:t>• In Ephesians 3:16, ploutos modifies "His glory," pointing to the majestic, radiant perfection of God's character as the operational treasury from which the Holy Spirit strengthens the believer.</w:t>
      </w:r>
    </w:p>
    <w:p w14:paraId="35F6958E" w14:textId="77777777" w:rsidR="00226ED9" w:rsidRDefault="00226ED9">
      <w:r>
        <w:t>• Acts as the adverbial standard ("according to") for the strengthening work of the Spirit, meaning the depth of our inner fortitude matches the boundless nature of God Himself.</w:t>
      </w:r>
    </w:p>
    <w:p w14:paraId="1C8C66B4" w14:textId="77777777" w:rsidR="00226ED9" w:rsidRDefault="00226ED9"/>
    <w:p w14:paraId="0A898737" w14:textId="77777777" w:rsidR="00226ED9" w:rsidRPr="00226ED9" w:rsidRDefault="00226ED9">
      <w:pPr>
        <w:rPr>
          <w:b/>
        </w:rPr>
      </w:pPr>
      <w:r w:rsidRPr="00226ED9">
        <w:rPr>
          <w:b/>
        </w:rPr>
        <w:t>6. Key Uses in Other Verses (NKJV)</w:t>
      </w:r>
    </w:p>
    <w:p w14:paraId="1ABF8E68" w14:textId="77777777" w:rsidR="00226ED9" w:rsidRDefault="00226ED9">
      <w:r>
        <w:t>• Ephesians 1:7 - "In Him we have redemption through His blood, the forgiveness of sins, according to the riches of His grace."</w:t>
      </w:r>
    </w:p>
    <w:p w14:paraId="063BCF78" w14:textId="77777777" w:rsidR="00226ED9" w:rsidRDefault="00226ED9">
      <w:r>
        <w:t>• Ephesians 2:7 - "that in the ages to come He might show the exceeding riches of His grace in His kindness toward us in Christ Jesus."</w:t>
      </w:r>
    </w:p>
    <w:p w14:paraId="675FDCC7" w14:textId="77777777" w:rsidR="00226ED9" w:rsidRDefault="00226ED9">
      <w:r>
        <w:t>• Philippians 4:19 - "And my God shall supply all your need according to His riches in glory by Christ Jesus."</w:t>
      </w:r>
    </w:p>
    <w:p w14:paraId="65AFD7A9" w14:textId="77777777" w:rsidR="00226ED9" w:rsidRDefault="00226ED9">
      <w:r>
        <w:t>• Colossians 1:27 - "To them God chose to make known how great among the Gentiles are the riches of the glory of this mystery, which is Christ in you, the hope of glory."</w:t>
      </w:r>
    </w:p>
    <w:p w14:paraId="34A39503" w14:textId="77777777" w:rsidR="00226ED9" w:rsidRDefault="00226ED9"/>
    <w:p w14:paraId="71D067B1" w14:textId="77777777" w:rsidR="00226ED9" w:rsidRPr="00226ED9" w:rsidRDefault="00226ED9">
      <w:pPr>
        <w:rPr>
          <w:b/>
        </w:rPr>
      </w:pPr>
      <w:r w:rsidRPr="00226ED9">
        <w:rPr>
          <w:b/>
        </w:rPr>
        <w:t>7. Other Relevant Insights</w:t>
      </w:r>
    </w:p>
    <w:p w14:paraId="683C9156" w14:textId="77777777" w:rsidR="00226ED9" w:rsidRDefault="00226ED9">
      <w:r>
        <w:t>• Paul uses variations of this word family throughout Ephesians to systematically dismantle the material worldview of Ephesus and replace it with a staggering eternal economy.</w:t>
      </w:r>
    </w:p>
    <w:p w14:paraId="3798AD5D" w14:textId="77777777" w:rsidR="00226ED9" w:rsidRDefault="00226ED9">
      <w:r>
        <w:t>• The phrase "according to His riches" rather than "out of His riches" is a crucial pastoral distinction: God gives to us not merely a fraction drawn from His wealth, but a measure that matches the infinite scale of His wealth.</w:t>
      </w:r>
    </w:p>
    <w:p w14:paraId="5D859A5C" w14:textId="77777777" w:rsidR="00226ED9" w:rsidRDefault="00226ED9"/>
    <w:p w14:paraId="5EF5785B" w14:textId="77777777" w:rsidR="00226ED9" w:rsidRPr="00226ED9" w:rsidRDefault="00226ED9">
      <w:pPr>
        <w:rPr>
          <w:b/>
        </w:rPr>
      </w:pPr>
      <w:r w:rsidRPr="00226ED9">
        <w:rPr>
          <w:b/>
        </w:rPr>
        <w:t>8. References</w:t>
      </w:r>
    </w:p>
    <w:p w14:paraId="333BC536" w14:textId="77777777" w:rsidR="00226ED9" w:rsidRDefault="00226ED9">
      <w:r>
        <w:t>BDAG</w:t>
      </w:r>
    </w:p>
    <w:p w14:paraId="5F01C0AA" w14:textId="77777777" w:rsidR="00226ED9" w:rsidRDefault="00226ED9">
      <w:r>
        <w:t>TDNT</w:t>
      </w:r>
    </w:p>
    <w:p w14:paraId="4B2B6A22" w14:textId="77777777" w:rsidR="00226ED9" w:rsidRDefault="00226ED9">
      <w:r>
        <w:t>NIDNTTE</w:t>
      </w:r>
    </w:p>
    <w:p w14:paraId="4413BF81" w14:textId="77777777" w:rsidR="00226ED9" w:rsidRDefault="00226ED9">
      <w:r>
        <w:t>Vine's Expository Dictionary</w:t>
      </w:r>
    </w:p>
    <w:p w14:paraId="4C83DC21" w14:textId="44A6A08A" w:rsidR="004C5552" w:rsidRDefault="00226ED9">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D9"/>
    <w:rsid w:val="00017747"/>
    <w:rsid w:val="00023A4A"/>
    <w:rsid w:val="0006763F"/>
    <w:rsid w:val="000C53AC"/>
    <w:rsid w:val="00146083"/>
    <w:rsid w:val="001B2D17"/>
    <w:rsid w:val="002058F7"/>
    <w:rsid w:val="00224809"/>
    <w:rsid w:val="00226ED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76CCE"/>
  <w15:chartTrackingRefBased/>
  <w15:docId w15:val="{B3AECB12-4BDF-4E0B-8861-6D233716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6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6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D9"/>
    <w:rPr>
      <w:rFonts w:eastAsiaTheme="majorEastAsia" w:cstheme="majorBidi"/>
      <w:color w:val="272727" w:themeColor="text1" w:themeTint="D8"/>
    </w:rPr>
  </w:style>
  <w:style w:type="paragraph" w:styleId="Title">
    <w:name w:val="Title"/>
    <w:basedOn w:val="Normal"/>
    <w:next w:val="Normal"/>
    <w:link w:val="TitleChar"/>
    <w:uiPriority w:val="10"/>
    <w:qFormat/>
    <w:rsid w:val="00226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D9"/>
    <w:pPr>
      <w:spacing w:before="160"/>
      <w:jc w:val="center"/>
    </w:pPr>
    <w:rPr>
      <w:i/>
      <w:iCs/>
      <w:color w:val="404040" w:themeColor="text1" w:themeTint="BF"/>
    </w:rPr>
  </w:style>
  <w:style w:type="character" w:customStyle="1" w:styleId="QuoteChar">
    <w:name w:val="Quote Char"/>
    <w:basedOn w:val="DefaultParagraphFont"/>
    <w:link w:val="Quote"/>
    <w:uiPriority w:val="29"/>
    <w:rsid w:val="00226ED9"/>
    <w:rPr>
      <w:i/>
      <w:iCs/>
      <w:color w:val="404040" w:themeColor="text1" w:themeTint="BF"/>
    </w:rPr>
  </w:style>
  <w:style w:type="paragraph" w:styleId="ListParagraph">
    <w:name w:val="List Paragraph"/>
    <w:basedOn w:val="Normal"/>
    <w:uiPriority w:val="34"/>
    <w:qFormat/>
    <w:rsid w:val="00226ED9"/>
    <w:pPr>
      <w:ind w:left="720"/>
      <w:contextualSpacing/>
    </w:pPr>
  </w:style>
  <w:style w:type="character" w:styleId="IntenseEmphasis">
    <w:name w:val="Intense Emphasis"/>
    <w:basedOn w:val="DefaultParagraphFont"/>
    <w:uiPriority w:val="21"/>
    <w:qFormat/>
    <w:rsid w:val="00226ED9"/>
    <w:rPr>
      <w:i/>
      <w:iCs/>
      <w:color w:val="2E74B5" w:themeColor="accent1" w:themeShade="BF"/>
    </w:rPr>
  </w:style>
  <w:style w:type="paragraph" w:styleId="IntenseQuote">
    <w:name w:val="Intense Quote"/>
    <w:basedOn w:val="Normal"/>
    <w:next w:val="Normal"/>
    <w:link w:val="IntenseQuoteChar"/>
    <w:uiPriority w:val="30"/>
    <w:qFormat/>
    <w:rsid w:val="00226E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6ED9"/>
    <w:rPr>
      <w:i/>
      <w:iCs/>
      <w:color w:val="2E74B5" w:themeColor="accent1" w:themeShade="BF"/>
    </w:rPr>
  </w:style>
  <w:style w:type="character" w:styleId="IntenseReference">
    <w:name w:val="Intense Reference"/>
    <w:basedOn w:val="DefaultParagraphFont"/>
    <w:uiPriority w:val="32"/>
    <w:qFormat/>
    <w:rsid w:val="00226E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616</Words>
  <Characters>3208</Characters>
  <Application>Microsoft Office Word</Application>
  <DocSecurity>0</DocSecurity>
  <Lines>61</Lines>
  <Paragraphs>33</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2026-08-13T01:16:00Z</dcterms:modified>
</cp:coreProperties>
</file>