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88FA" w14:textId="77777777" w:rsidR="00903C00" w:rsidRPr="00903C00" w:rsidRDefault="00903C00">
      <w:pPr>
        <w:rPr>
          <w:b/>
        </w:rPr>
      </w:pPr>
      <w:r w:rsidRPr="00903C00">
        <w:rPr>
          <w:b/>
        </w:rPr>
        <w:t>LOVE - ( agape , Strong's G26 )</w:t>
      </w:r>
    </w:p>
    <w:p w14:paraId="1AE7C93A" w14:textId="77777777" w:rsidR="00903C00" w:rsidRDefault="00903C00">
      <w:r w:rsidRPr="00903C00">
        <w:rPr>
          <w:b/>
        </w:rPr>
        <w:t>Summary:</w:t>
      </w:r>
    </w:p>
    <w:p w14:paraId="6DC17441" w14:textId="77777777" w:rsidR="00903C00" w:rsidRDefault="00903C00">
      <w:r>
        <w:t>In Ephesians 3:19, the word translated "love" is agape, representing the unconditional, self-sacrificing, and benevolent love of God, specifically demonstrated in and through Jesus Christ. Rather than a mere emotion or feeling, agape is a deliberate choice of the will to act for the ultimate well-being of the recipient. In this context, Paul prays for believers to intimately experience and comprehend the vast dimensions of Christ's love, which surpasses mere intellectual comprehension, leading to spiritual maturity and the fullness of God.</w:t>
      </w:r>
    </w:p>
    <w:p w14:paraId="5BAEFB92" w14:textId="77777777" w:rsidR="00903C00" w:rsidRDefault="00903C00"/>
    <w:p w14:paraId="120E2C67" w14:textId="77777777" w:rsidR="00903C00" w:rsidRDefault="00903C00">
      <w:r w:rsidRPr="00903C00">
        <w:rPr>
          <w:b/>
        </w:rPr>
        <w:t>Full Study:</w:t>
      </w:r>
    </w:p>
    <w:p w14:paraId="178BFA53" w14:textId="77777777" w:rsidR="00903C00" w:rsidRDefault="00903C00"/>
    <w:p w14:paraId="0BC372B4" w14:textId="77777777" w:rsidR="00903C00" w:rsidRPr="00903C00" w:rsidRDefault="00903C00">
      <w:pPr>
        <w:rPr>
          <w:b/>
        </w:rPr>
      </w:pPr>
      <w:r w:rsidRPr="00903C00">
        <w:rPr>
          <w:b/>
        </w:rPr>
        <w:t>1. Word Picture / Background</w:t>
      </w:r>
    </w:p>
    <w:p w14:paraId="617CF2FA" w14:textId="77777777" w:rsidR="00903C00" w:rsidRDefault="00903C00">
      <w:r>
        <w:t>In classical Greek, agape and its verb form agapao were relatively uncommon and carried a somewhat colorless, general meaning of high regard, esteem, or satisfaction. It lacked the intense passion of eros (romantic or desiring love), the warmth of phileo (brotherly affection), or the familial loyalty of storge. However, the writers of the New Testament—influenced deeply by the Greek translation of the Old Testament (the Septuagint)—adopted and elevated this underutilized word to express the unique, covenantal, and sacrificial love of God. The word picture of agape is not one of a spark ignited by the attractiveness of the object, but of a deliberate, overflowing fountain of goodwill that flows from the character of the giver, completely independent of the worthiness of the receiver.</w:t>
      </w:r>
    </w:p>
    <w:p w14:paraId="4C283608" w14:textId="77777777" w:rsidR="00903C00" w:rsidRDefault="00903C00"/>
    <w:p w14:paraId="4B39EA86" w14:textId="77777777" w:rsidR="00903C00" w:rsidRPr="00903C00" w:rsidRDefault="00903C00">
      <w:pPr>
        <w:rPr>
          <w:b/>
        </w:rPr>
      </w:pPr>
      <w:r w:rsidRPr="00903C00">
        <w:rPr>
          <w:b/>
        </w:rPr>
        <w:t>2. Meaning / Lexical Definition</w:t>
      </w:r>
    </w:p>
    <w:p w14:paraId="37B68BA8" w14:textId="77777777" w:rsidR="00903C00" w:rsidRDefault="00903C00">
      <w:r>
        <w:t>The noun agape refers to the highest form of love, characterized by active benevolence, self-sacrifice, and purposeful commitment. It is the volitional love that seeks the highest good of another person. Unlike emotional love, which is responsive and depends on the appeal of the object, agape is unconditional and initiated by the lover. It is defined by its actions, most notably demonstrated in the self-giving of God the Father in sending His Son, and of Jesus Christ laying down His life on the cross. It is the love that gives without expecting anything in return.</w:t>
      </w:r>
    </w:p>
    <w:p w14:paraId="516AB4FF" w14:textId="77777777" w:rsidR="00903C00" w:rsidRDefault="00903C00"/>
    <w:p w14:paraId="6423665C" w14:textId="77777777" w:rsidR="00903C00" w:rsidRPr="00903C00" w:rsidRDefault="00903C00">
      <w:pPr>
        <w:rPr>
          <w:b/>
        </w:rPr>
      </w:pPr>
      <w:r w:rsidRPr="00903C00">
        <w:rPr>
          <w:b/>
        </w:rPr>
        <w:t>3. Usage and Word Pictures</w:t>
      </w:r>
    </w:p>
    <w:p w14:paraId="4975CACE" w14:textId="77777777" w:rsidR="00903C00" w:rsidRDefault="00903C00">
      <w:r>
        <w:t xml:space="preserve">In the New Testament, agape is used to describe the very nature of God, who is love personified. It is often contrasted with other forms of love to emphasize its divine origin and supernatural character. </w:t>
      </w:r>
    </w:p>
    <w:p w14:paraId="4685A3E2" w14:textId="77777777" w:rsidR="00903C00" w:rsidRDefault="00903C00">
      <w:r>
        <w:t>• The ultimate definition of agape is found in 1 Corinthians 13, where it is described entirely in active, patient, and selfless terms.</w:t>
      </w:r>
    </w:p>
    <w:p w14:paraId="1140D216" w14:textId="77777777" w:rsidR="00903C00" w:rsidRDefault="00903C00">
      <w:r>
        <w:t>• It is depicted as a bond of perfection that unites believers (Colossians 3:14).</w:t>
      </w:r>
    </w:p>
    <w:p w14:paraId="3882DB10" w14:textId="77777777" w:rsidR="00903C00" w:rsidRDefault="00903C00">
      <w:r>
        <w:t>• It is represented as an overflowing stream, poured out into the hearts of believers by the Holy Spirit (Romans 5:5).</w:t>
      </w:r>
    </w:p>
    <w:p w14:paraId="134E44A5" w14:textId="77777777" w:rsidR="00903C00" w:rsidRDefault="00903C00">
      <w:r>
        <w:t>• While eros seeks to possess and phileo seeks to share, agape seeks to bestow. It is a love of choice, commitment, and action rather than passive emotion.</w:t>
      </w:r>
    </w:p>
    <w:p w14:paraId="32263C12" w14:textId="77777777" w:rsidR="00903C00" w:rsidRDefault="00903C00"/>
    <w:p w14:paraId="1B678399" w14:textId="77777777" w:rsidR="00903C00" w:rsidRPr="00903C00" w:rsidRDefault="00903C00">
      <w:pPr>
        <w:rPr>
          <w:b/>
        </w:rPr>
      </w:pPr>
      <w:r w:rsidRPr="00903C00">
        <w:rPr>
          <w:b/>
        </w:rPr>
        <w:t>4. Theological Implications</w:t>
      </w:r>
    </w:p>
    <w:p w14:paraId="2ED0602E" w14:textId="77777777" w:rsidR="00903C00" w:rsidRDefault="00903C00">
      <w:r>
        <w:t xml:space="preserve">Theologically, agape is the central expression of God's character and the driving force of redemption. </w:t>
      </w:r>
    </w:p>
    <w:p w14:paraId="17A15D09" w14:textId="77777777" w:rsidR="00903C00" w:rsidRDefault="00903C00">
      <w:r>
        <w:t>• Initiative and Unconditionality: God did not wait for humanity to become lovable; He demonstrated His agape toward us while we were still sinners (Romans 5:8).</w:t>
      </w:r>
    </w:p>
    <w:p w14:paraId="468B8F01" w14:textId="77777777" w:rsidR="00903C00" w:rsidRDefault="00903C00">
      <w:r>
        <w:t>• Christocentric Revelation: Christ's sacrificial death is the supreme historical manifestation of agape.</w:t>
      </w:r>
    </w:p>
    <w:p w14:paraId="45F31482" w14:textId="77777777" w:rsidR="00903C00" w:rsidRDefault="00903C00">
      <w:r>
        <w:t>• Believer's Transformation: The indwelling of Christ enables believers to experience and reflect this divine love. It is the first fruit of the Spirit (Galatians 5:22) and the distinguishing mark of true discipleship.</w:t>
      </w:r>
    </w:p>
    <w:p w14:paraId="24B9C391" w14:textId="77777777" w:rsidR="00903C00" w:rsidRDefault="00903C00">
      <w:r>
        <w:t>• Incomprehensibility: In Ephesians 3:19, Paul notes that this love "passes knowledge." It is a divine reality so vast that human intellect alone cannot fully grasp its dimensions; it must be spiritually experienced and inhabited.</w:t>
      </w:r>
    </w:p>
    <w:p w14:paraId="0F1228CB" w14:textId="77777777" w:rsidR="00903C00" w:rsidRDefault="00903C00"/>
    <w:p w14:paraId="77874BD4" w14:textId="77777777" w:rsidR="00903C00" w:rsidRPr="00903C00" w:rsidRDefault="00903C00">
      <w:pPr>
        <w:rPr>
          <w:b/>
        </w:rPr>
      </w:pPr>
      <w:r w:rsidRPr="00903C00">
        <w:rPr>
          <w:b/>
        </w:rPr>
        <w:t>5. Contextual Nuance in the Passage</w:t>
      </w:r>
    </w:p>
    <w:p w14:paraId="00C0B493" w14:textId="77777777" w:rsidR="00903C00" w:rsidRDefault="00903C00">
      <w:r>
        <w:t xml:space="preserve">In Ephesians 3:19, Paul is in the midst of a profound prayer for the inner strength and spiritual maturity of the Ephesian believers. He prays that they may "know the love of Christ which passes knowledge." This statement contains a striking paradox: knowing something that is unknowable. </w:t>
      </w:r>
    </w:p>
    <w:p w14:paraId="46B62E1E" w14:textId="77777777" w:rsidR="00903C00" w:rsidRDefault="00903C00">
      <w:r>
        <w:t>• The word for "know" (ginosko) refers to experiential, personal knowledge, rather than mere theoretical comprehension.</w:t>
      </w:r>
    </w:p>
    <w:p w14:paraId="4CBA283E" w14:textId="77777777" w:rsidR="00903C00" w:rsidRDefault="00903C00">
      <w:r>
        <w:t>• The "love of Christ" is the subject of this experiential knowledge. Paul wants the believers to experience the breadth, length, depth, and height of Christ's agape toward them.</w:t>
      </w:r>
    </w:p>
    <w:p w14:paraId="662725AF" w14:textId="77777777" w:rsidR="00903C00" w:rsidRDefault="00903C00">
      <w:r>
        <w:t>• By experiencing this love, which exceeds the boundaries of human cognitive ability, believers are anchored and grounded, ultimately leading to their being "filled with all the fullness of God." Christ's love is the environment in which Christian maturity thrives and the standard by which it is measured.</w:t>
      </w:r>
    </w:p>
    <w:p w14:paraId="7E5E0373" w14:textId="77777777" w:rsidR="00903C00" w:rsidRDefault="00903C00"/>
    <w:p w14:paraId="4BFA9B55" w14:textId="77777777" w:rsidR="00903C00" w:rsidRPr="00903C00" w:rsidRDefault="00903C00">
      <w:pPr>
        <w:rPr>
          <w:b/>
        </w:rPr>
      </w:pPr>
      <w:r w:rsidRPr="00903C00">
        <w:rPr>
          <w:b/>
        </w:rPr>
        <w:t>6. Key Uses in Other Verses (NKJV)</w:t>
      </w:r>
    </w:p>
    <w:p w14:paraId="12B4FC8F" w14:textId="77777777" w:rsidR="00903C00" w:rsidRDefault="00903C00">
      <w:r>
        <w:t>• John 15:13: "Greater love has no one than this, than to lay down one's life for his friends."</w:t>
      </w:r>
    </w:p>
    <w:p w14:paraId="5C0483F2" w14:textId="77777777" w:rsidR="00903C00" w:rsidRDefault="00903C00">
      <w:r>
        <w:t>• Romans 5:8: "But God demonstrates His own love toward us, in that while we were still sinners, Christ died for us."</w:t>
      </w:r>
    </w:p>
    <w:p w14:paraId="4CF9FD7F" w14:textId="77777777" w:rsidR="00903C00" w:rsidRDefault="00903C00">
      <w:r>
        <w:t>• Romans 8:39: "nor height nor depth, nor any other created thing, shall be able to separate us from the love of God which is in Christ Jesus our Lord."</w:t>
      </w:r>
    </w:p>
    <w:p w14:paraId="744EE9B7" w14:textId="77777777" w:rsidR="00903C00" w:rsidRDefault="00903C00">
      <w:r>
        <w:t>• 1 Corinthians 13:13: "And now abide faith, hope, love, these three; but the greatest of these is love."</w:t>
      </w:r>
    </w:p>
    <w:p w14:paraId="3C8A86E2" w14:textId="77777777" w:rsidR="00903C00" w:rsidRDefault="00903C00">
      <w:r>
        <w:t>• 1 John 4:8: "He who does not love does not know God, for God is love."</w:t>
      </w:r>
    </w:p>
    <w:p w14:paraId="33CACBCA" w14:textId="77777777" w:rsidR="00903C00" w:rsidRDefault="00903C00"/>
    <w:p w14:paraId="37890158" w14:textId="77777777" w:rsidR="00903C00" w:rsidRPr="00903C00" w:rsidRDefault="00903C00">
      <w:pPr>
        <w:rPr>
          <w:b/>
        </w:rPr>
      </w:pPr>
      <w:r w:rsidRPr="00903C00">
        <w:rPr>
          <w:b/>
        </w:rPr>
        <w:t>7. Other Relevant Insights</w:t>
      </w:r>
    </w:p>
    <w:p w14:paraId="6EE3A306" w14:textId="77777777" w:rsidR="00903C00" w:rsidRDefault="00903C00">
      <w:r>
        <w:t>A helpful pastoral distinction is that agape is a command in the New Testament. Human emotions cannot be commanded, but agape can be because it is a decision of the will enabled by the Holy Spirit. When Jesus commands believers to love their enemies, He is not commanding them to have warm, affectionate feelings (phileo) toward their persecutors, but to actively seek their highest good (agape). In Ephesians 3:19, the focus is on receiving and resting in Christ's agape so deeply that it transforms how the believer lives and relates to others.</w:t>
      </w:r>
    </w:p>
    <w:p w14:paraId="39EB668B" w14:textId="77777777" w:rsidR="00903C00" w:rsidRDefault="00903C00"/>
    <w:p w14:paraId="51EC7C33" w14:textId="77777777" w:rsidR="00903C00" w:rsidRPr="00903C00" w:rsidRDefault="00903C00">
      <w:pPr>
        <w:rPr>
          <w:b/>
        </w:rPr>
      </w:pPr>
      <w:r w:rsidRPr="00903C00">
        <w:rPr>
          <w:b/>
        </w:rPr>
        <w:t>8. References</w:t>
      </w:r>
    </w:p>
    <w:p w14:paraId="6E3CFE7E" w14:textId="77777777" w:rsidR="00903C00" w:rsidRDefault="00903C00">
      <w:r>
        <w:t>• BDAG Greek-English Lexicon of the New Testament and Other Early Christian Literature</w:t>
      </w:r>
    </w:p>
    <w:p w14:paraId="489C334F" w14:textId="77777777" w:rsidR="00903C00" w:rsidRDefault="00903C00">
      <w:r>
        <w:t>• Theological Dictionary of the New Testament (TDNT)</w:t>
      </w:r>
    </w:p>
    <w:p w14:paraId="531486BD" w14:textId="77777777" w:rsidR="00903C00" w:rsidRDefault="00903C00">
      <w:r>
        <w:t>• Vine's Expository Dictionary of New Testament Words</w:t>
      </w:r>
    </w:p>
    <w:p w14:paraId="7465929D" w14:textId="77777777" w:rsidR="00903C00" w:rsidRDefault="00903C00">
      <w:r>
        <w:t>• Zodhiates' Complete Word Study Dictionary: New Testament</w:t>
      </w:r>
    </w:p>
    <w:p w14:paraId="7CF84205" w14:textId="77B688B1" w:rsidR="004C5552" w:rsidRDefault="00903C00">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3C0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6140C"/>
  <w15:chartTrackingRefBased/>
  <w15:docId w15:val="{20A7CECB-C122-4966-82EE-FB825A29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3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3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C00"/>
    <w:rPr>
      <w:rFonts w:eastAsiaTheme="majorEastAsia" w:cstheme="majorBidi"/>
      <w:color w:val="272727" w:themeColor="text1" w:themeTint="D8"/>
    </w:rPr>
  </w:style>
  <w:style w:type="paragraph" w:styleId="Title">
    <w:name w:val="Title"/>
    <w:basedOn w:val="Normal"/>
    <w:next w:val="Normal"/>
    <w:link w:val="TitleChar"/>
    <w:uiPriority w:val="10"/>
    <w:qFormat/>
    <w:rsid w:val="00903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C00"/>
    <w:pPr>
      <w:spacing w:before="160"/>
      <w:jc w:val="center"/>
    </w:pPr>
    <w:rPr>
      <w:i/>
      <w:iCs/>
      <w:color w:val="404040" w:themeColor="text1" w:themeTint="BF"/>
    </w:rPr>
  </w:style>
  <w:style w:type="character" w:customStyle="1" w:styleId="QuoteChar">
    <w:name w:val="Quote Char"/>
    <w:basedOn w:val="DefaultParagraphFont"/>
    <w:link w:val="Quote"/>
    <w:uiPriority w:val="29"/>
    <w:rsid w:val="00903C00"/>
    <w:rPr>
      <w:i/>
      <w:iCs/>
      <w:color w:val="404040" w:themeColor="text1" w:themeTint="BF"/>
    </w:rPr>
  </w:style>
  <w:style w:type="paragraph" w:styleId="ListParagraph">
    <w:name w:val="List Paragraph"/>
    <w:basedOn w:val="Normal"/>
    <w:uiPriority w:val="34"/>
    <w:qFormat/>
    <w:rsid w:val="00903C00"/>
    <w:pPr>
      <w:ind w:left="720"/>
      <w:contextualSpacing/>
    </w:pPr>
  </w:style>
  <w:style w:type="character" w:styleId="IntenseEmphasis">
    <w:name w:val="Intense Emphasis"/>
    <w:basedOn w:val="DefaultParagraphFont"/>
    <w:uiPriority w:val="21"/>
    <w:qFormat/>
    <w:rsid w:val="00903C00"/>
    <w:rPr>
      <w:i/>
      <w:iCs/>
      <w:color w:val="2E74B5" w:themeColor="accent1" w:themeShade="BF"/>
    </w:rPr>
  </w:style>
  <w:style w:type="paragraph" w:styleId="IntenseQuote">
    <w:name w:val="Intense Quote"/>
    <w:basedOn w:val="Normal"/>
    <w:next w:val="Normal"/>
    <w:link w:val="IntenseQuoteChar"/>
    <w:uiPriority w:val="30"/>
    <w:qFormat/>
    <w:rsid w:val="00903C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3C00"/>
    <w:rPr>
      <w:i/>
      <w:iCs/>
      <w:color w:val="2E74B5" w:themeColor="accent1" w:themeShade="BF"/>
    </w:rPr>
  </w:style>
  <w:style w:type="character" w:styleId="IntenseReference">
    <w:name w:val="Intense Reference"/>
    <w:basedOn w:val="DefaultParagraphFont"/>
    <w:uiPriority w:val="32"/>
    <w:qFormat/>
    <w:rsid w:val="00903C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967</Words>
  <Characters>5029</Characters>
  <Application>Microsoft Office Word</Application>
  <DocSecurity>0</DocSecurity>
  <Lines>96</Lines>
  <Paragraphs>52</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