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BE6A" w14:textId="77777777" w:rsidR="00BB08FA" w:rsidRPr="00BB08FA" w:rsidRDefault="00BB08FA">
      <w:pPr>
        <w:rPr>
          <w:b/>
        </w:rPr>
      </w:pPr>
      <w:r w:rsidRPr="00BB08FA">
        <w:rPr>
          <w:b/>
        </w:rPr>
        <w:t>FILLED - ( plēroō , Strong's G4137 )</w:t>
      </w:r>
    </w:p>
    <w:p w14:paraId="73FDA3D0" w14:textId="77777777" w:rsidR="00BB08FA" w:rsidRDefault="00BB08FA">
      <w:r w:rsidRPr="00BB08FA">
        <w:rPr>
          <w:b/>
        </w:rPr>
        <w:t>Summary:</w:t>
      </w:r>
    </w:p>
    <w:p w14:paraId="648246B4" w14:textId="77777777" w:rsidR="00BB08FA" w:rsidRDefault="00BB08FA">
      <w:r>
        <w:t>The Greek verb plēroō means to fill completely, to make full to the brim, or to complete. In the New Testament, it is used literally of filling a physical container (like a net with fish) and metaphorically of fulfilling prophecy or being totally permeated and controlled by an influence (like joy, sorrow, or the Holy Spirit). In Ephesians 3:19, Paul prays that believers would be completely "filled" with all the fullness of God, meaning they would be spiritually mature, entirely saturated by God's presence, and characterized by His communicable attributes so that nothing is lacking.</w:t>
      </w:r>
    </w:p>
    <w:p w14:paraId="74DF4B6B" w14:textId="77777777" w:rsidR="00BB08FA" w:rsidRDefault="00BB08FA"/>
    <w:p w14:paraId="355D3485" w14:textId="77777777" w:rsidR="00BB08FA" w:rsidRDefault="00BB08FA">
      <w:r w:rsidRPr="00BB08FA">
        <w:rPr>
          <w:b/>
        </w:rPr>
        <w:t>Full Study:</w:t>
      </w:r>
    </w:p>
    <w:p w14:paraId="53B4947A" w14:textId="77777777" w:rsidR="00BB08FA" w:rsidRPr="00BB08FA" w:rsidRDefault="00BB08FA">
      <w:pPr>
        <w:rPr>
          <w:b/>
        </w:rPr>
      </w:pPr>
      <w:r w:rsidRPr="00BB08FA">
        <w:rPr>
          <w:b/>
        </w:rPr>
        <w:t>1. Word Picture / Background</w:t>
      </w:r>
    </w:p>
    <w:p w14:paraId="51B0F512" w14:textId="77777777" w:rsidR="00BB08FA" w:rsidRDefault="00BB08FA">
      <w:r>
        <w:t>• In classical Greek, plēroō was often used in maritime contexts. It described filling a ship with cargo, sailors, and rowers so that it was fully equipped and ready for a voyage.</w:t>
      </w:r>
    </w:p>
    <w:p w14:paraId="0CB68AD5" w14:textId="77777777" w:rsidR="00BB08FA" w:rsidRDefault="00BB08FA">
      <w:r>
        <w:t>• It was also vividly used to describe wind catching and filling a ship's sails, providing the driving force to move the vessel forward.</w:t>
      </w:r>
    </w:p>
    <w:p w14:paraId="51F8D84E" w14:textId="77777777" w:rsidR="00BB08FA" w:rsidRDefault="00BB08FA">
      <w:r>
        <w:t>• A common domestic picture was filling a container, like a bowl or a net, up to the absolute brim so that no more could possibly be added.</w:t>
      </w:r>
    </w:p>
    <w:p w14:paraId="528F1AC0" w14:textId="77777777" w:rsidR="00BB08FA" w:rsidRDefault="00BB08FA">
      <w:r>
        <w:t>• The core idea in every picture is "totality" and "completion"—leaving no empty space, no deficiency, and no room for anything else.</w:t>
      </w:r>
    </w:p>
    <w:p w14:paraId="57021F99" w14:textId="77777777" w:rsidR="00BB08FA" w:rsidRDefault="00BB08FA"/>
    <w:p w14:paraId="07832759" w14:textId="77777777" w:rsidR="00BB08FA" w:rsidRPr="00BB08FA" w:rsidRDefault="00BB08FA">
      <w:pPr>
        <w:rPr>
          <w:b/>
        </w:rPr>
      </w:pPr>
      <w:r w:rsidRPr="00BB08FA">
        <w:rPr>
          <w:b/>
        </w:rPr>
        <w:t>2. Meaning / Lexical Definition</w:t>
      </w:r>
    </w:p>
    <w:p w14:paraId="4D8930FC" w14:textId="77777777" w:rsidR="00BB08FA" w:rsidRDefault="00BB08FA">
      <w:r>
        <w:t>• plēroō fundamentally means to make full, to fill up, to cause to abound, or to complete.</w:t>
      </w:r>
    </w:p>
    <w:p w14:paraId="23292178" w14:textId="77777777" w:rsidR="00BB08FA" w:rsidRDefault="00BB08FA">
      <w:r>
        <w:t>• It can mean to fill to the top so that nothing is wanting to full measure.</w:t>
      </w:r>
    </w:p>
    <w:p w14:paraId="7BF5BDF9" w14:textId="77777777" w:rsidR="00BB08FA" w:rsidRDefault="00BB08FA">
      <w:r>
        <w:t>• It can mean to complete a period of time, a task, or an obligation.</w:t>
      </w:r>
    </w:p>
    <w:p w14:paraId="1D86014E" w14:textId="77777777" w:rsidR="00BB08FA" w:rsidRDefault="00BB08FA">
      <w:r>
        <w:t>• It frequently means to fulfill, such as when a prophecy or a promise comes to pass in history.</w:t>
      </w:r>
    </w:p>
    <w:p w14:paraId="38ECCCF3" w14:textId="77777777" w:rsidR="00BB08FA" w:rsidRDefault="00BB08FA">
      <w:r>
        <w:t>• Metaphorically, it means to be fully supplied, richly furnished, or wholly consumed and controlled by an emotion, thought, or spiritual reality.</w:t>
      </w:r>
    </w:p>
    <w:p w14:paraId="6F7F6848" w14:textId="77777777" w:rsidR="00BB08FA" w:rsidRDefault="00BB08FA"/>
    <w:p w14:paraId="05D0827A" w14:textId="77777777" w:rsidR="00BB08FA" w:rsidRPr="00BB08FA" w:rsidRDefault="00BB08FA">
      <w:pPr>
        <w:rPr>
          <w:b/>
        </w:rPr>
      </w:pPr>
      <w:r w:rsidRPr="00BB08FA">
        <w:rPr>
          <w:b/>
        </w:rPr>
        <w:t>3. Usage and Word Pictures</w:t>
      </w:r>
    </w:p>
    <w:p w14:paraId="2B2A4096" w14:textId="77777777" w:rsidR="00BB08FA" w:rsidRDefault="00BB08FA">
      <w:r>
        <w:t>• Spatial Filling: Used of a scent filling a house (John 12:3), a sound filling a room (Acts 2:2), or a dragnet filled with fish (Matthew 13:48).</w:t>
      </w:r>
    </w:p>
    <w:p w14:paraId="0EFC9229" w14:textId="77777777" w:rsidR="00BB08FA" w:rsidRDefault="00BB08FA">
      <w:r>
        <w:t>• Controlling Influence: Just as wind fills a sail and moves a ship, being "filled" by something in the New Testament means being controlled and driven by it. The Scriptures speak of people being filled with sorrow (John 16:6), madness (Luke 6:11), Satan (Acts 5:3), joy (Acts 13:52), or the Holy Spirit (Ephesians 5:18). Whatever fills a person directs their course.</w:t>
      </w:r>
    </w:p>
    <w:p w14:paraId="0A7FF64E" w14:textId="77777777" w:rsidR="00BB08FA" w:rsidRDefault="00BB08FA">
      <w:r>
        <w:t>• Prophetic Fulfillment: Used repeatedly in the Gospels to declare that a prophecy was "fulfilled"—meaning the historical event completely filled up the prophetic mold with reality.</w:t>
      </w:r>
    </w:p>
    <w:p w14:paraId="6A18C5C8" w14:textId="77777777" w:rsidR="00BB08FA" w:rsidRDefault="00BB08FA"/>
    <w:p w14:paraId="53687361" w14:textId="77777777" w:rsidR="00BB08FA" w:rsidRPr="00BB08FA" w:rsidRDefault="00BB08FA">
      <w:pPr>
        <w:rPr>
          <w:b/>
        </w:rPr>
      </w:pPr>
      <w:r w:rsidRPr="00BB08FA">
        <w:rPr>
          <w:b/>
        </w:rPr>
        <w:t>4. Theological Implications</w:t>
      </w:r>
    </w:p>
    <w:p w14:paraId="691F3564" w14:textId="77777777" w:rsidR="00BB08FA" w:rsidRDefault="00BB08FA">
      <w:r>
        <w:t>• In Pauline theology, spiritual filling is exclusively a divine work. The believer is the vessel; God is the one who fills.</w:t>
      </w:r>
    </w:p>
    <w:p w14:paraId="6D501F68" w14:textId="77777777" w:rsidR="00BB08FA" w:rsidRDefault="00BB08FA">
      <w:r>
        <w:t>• To be filled with the fullness of God is the ultimate goal of sanctification. It means that the Christian's character becomes increasingly conformed to God's character.</w:t>
      </w:r>
    </w:p>
    <w:p w14:paraId="35D1D011" w14:textId="77777777" w:rsidR="00BB08FA" w:rsidRDefault="00BB08FA">
      <w:r>
        <w:t>• God desires not just to give believers a small measure of grace, but to pour Himself into them until they reflect His moral excellence, love, and power. When a believer is full of God, there is no remaining space for the flesh, the world, or the devil to occupy.</w:t>
      </w:r>
    </w:p>
    <w:p w14:paraId="4D27FC9C" w14:textId="77777777" w:rsidR="00BB08FA" w:rsidRDefault="00BB08FA"/>
    <w:p w14:paraId="1212BDBF" w14:textId="77777777" w:rsidR="00BB08FA" w:rsidRPr="00BB08FA" w:rsidRDefault="00BB08FA">
      <w:pPr>
        <w:rPr>
          <w:b/>
        </w:rPr>
      </w:pPr>
      <w:r w:rsidRPr="00BB08FA">
        <w:rPr>
          <w:b/>
        </w:rPr>
        <w:t>5. Contextual Nuance in the Passage</w:t>
      </w:r>
    </w:p>
    <w:p w14:paraId="74061064" w14:textId="77777777" w:rsidR="00BB08FA" w:rsidRDefault="00BB08FA">
      <w:r>
        <w:t>• In Ephesians 3:19, Paul prays "that you may be filled [plēroō] with all the fullness [plērōma] of God."</w:t>
      </w:r>
    </w:p>
    <w:p w14:paraId="27AFBB86" w14:textId="77777777" w:rsidR="00BB08FA" w:rsidRDefault="00BB08FA">
      <w:r>
        <w:t>• The verb is in the passive voice (plērōthēte), indicating that God is the active agent doing the filling; believers must yield and position themselves to receive it.</w:t>
      </w:r>
    </w:p>
    <w:p w14:paraId="1BB9CC70" w14:textId="77777777" w:rsidR="00BB08FA" w:rsidRDefault="00BB08FA">
      <w:r>
        <w:t>• The preposition translated "with" in the NKJV is the Greek word eis (unto, into, or up to). Paul is not merely stating that God is the content of the filling; he is saying God is the standard or measure. Believers are to be filled "up to the measure of" all the fullness of God.</w:t>
      </w:r>
    </w:p>
    <w:p w14:paraId="41E4A67A" w14:textId="77777777" w:rsidR="00BB08FA" w:rsidRDefault="00BB08FA">
      <w:r>
        <w:t>• This forms the climax of Paul's profound prayer. Rooted in love and comprehending Christ's vast love, the ultimate destination of the Christian life is to be completely saturated by and expressing the character of God.</w:t>
      </w:r>
    </w:p>
    <w:p w14:paraId="7BD35C3A" w14:textId="77777777" w:rsidR="00BB08FA" w:rsidRDefault="00BB08FA"/>
    <w:p w14:paraId="768608F7" w14:textId="77777777" w:rsidR="00BB08FA" w:rsidRPr="00BB08FA" w:rsidRDefault="00BB08FA">
      <w:pPr>
        <w:rPr>
          <w:b/>
        </w:rPr>
      </w:pPr>
      <w:r w:rsidRPr="00BB08FA">
        <w:rPr>
          <w:b/>
        </w:rPr>
        <w:t>6. Key Uses in Other Verses (NKJV)</w:t>
      </w:r>
    </w:p>
    <w:p w14:paraId="0F12DB27" w14:textId="77777777" w:rsidR="00BB08FA" w:rsidRDefault="00BB08FA">
      <w:r>
        <w:t>• Ephesians 5:18 - "And do not be drunk with wine, in which is dissipation; but be filled with the Spirit,"</w:t>
      </w:r>
    </w:p>
    <w:p w14:paraId="616E1E8A" w14:textId="77777777" w:rsidR="00BB08FA" w:rsidRDefault="00BB08FA">
      <w:r>
        <w:t>• Colossians 1:9 - "we also... do not cease to pray for you, and to ask that you may be filled with the knowledge of His will in all wisdom and spiritual understanding;"</w:t>
      </w:r>
    </w:p>
    <w:p w14:paraId="589676E3" w14:textId="77777777" w:rsidR="00BB08FA" w:rsidRDefault="00BB08FA">
      <w:r>
        <w:t>• Acts 2:2 - "And suddenly there came a sound from heaven, as of a rushing mighty wind, and it filled the whole house where they were sitting."</w:t>
      </w:r>
    </w:p>
    <w:p w14:paraId="1F5BCBBE" w14:textId="77777777" w:rsidR="00BB08FA" w:rsidRDefault="00BB08FA">
      <w:r>
        <w:t>• Matthew 5:17 - "Do not think that I came to destroy the Law or the Prophets. I did not come to destroy but to fulfill."</w:t>
      </w:r>
    </w:p>
    <w:p w14:paraId="1FA3F35E" w14:textId="77777777" w:rsidR="00BB08FA" w:rsidRDefault="00BB08FA">
      <w:r>
        <w:t>• Philippians 4:19 - "And my God shall supply [fill] all your need according to His riches in glory by Christ Jesus."</w:t>
      </w:r>
    </w:p>
    <w:p w14:paraId="6FBC3197" w14:textId="77777777" w:rsidR="00BB08FA" w:rsidRDefault="00BB08FA"/>
    <w:p w14:paraId="21C762E5" w14:textId="77777777" w:rsidR="00BB08FA" w:rsidRPr="00BB08FA" w:rsidRDefault="00BB08FA">
      <w:pPr>
        <w:rPr>
          <w:b/>
        </w:rPr>
      </w:pPr>
      <w:r w:rsidRPr="00BB08FA">
        <w:rPr>
          <w:b/>
        </w:rPr>
        <w:t>7. Other Relevant Insights</w:t>
      </w:r>
    </w:p>
    <w:p w14:paraId="7929BA8A" w14:textId="77777777" w:rsidR="00BB08FA" w:rsidRDefault="00BB08FA">
      <w:r>
        <w:t>• The contrast between being empty (vain, lacking) and full is a major theme in Ephesians and Colossians.</w:t>
      </w:r>
    </w:p>
    <w:p w14:paraId="50E627AF" w14:textId="77777777" w:rsidR="00BB08FA" w:rsidRDefault="00BB08FA">
      <w:r>
        <w:t>• False teachers often promised a hidden "fullness" (using the noun form plērōma for a complex hierarchy of divine beings), but Paul establishes early on that true fullness is found in Christ alone. In Christ dwells all the fullness of the Godhead bodily (Colossians 2:9), and through Him, believers are brought to completion or "filled" (Colossians 2:10).</w:t>
      </w:r>
    </w:p>
    <w:p w14:paraId="288D3F9D" w14:textId="77777777" w:rsidR="00BB08FA" w:rsidRDefault="00BB08FA"/>
    <w:p w14:paraId="4DCE381C" w14:textId="77777777" w:rsidR="00BB08FA" w:rsidRPr="00BB08FA" w:rsidRDefault="00BB08FA">
      <w:pPr>
        <w:rPr>
          <w:b/>
        </w:rPr>
      </w:pPr>
      <w:r w:rsidRPr="00BB08FA">
        <w:rPr>
          <w:b/>
        </w:rPr>
        <w:t>8. References</w:t>
      </w:r>
    </w:p>
    <w:p w14:paraId="7B4B6E59" w14:textId="77777777" w:rsidR="00BB08FA" w:rsidRDefault="00BB08FA">
      <w:r>
        <w:t>• BDAG (Bauer, Danker, Arndt, and Gingrich)</w:t>
      </w:r>
    </w:p>
    <w:p w14:paraId="17D546EB" w14:textId="77777777" w:rsidR="00BB08FA" w:rsidRDefault="00BB08FA">
      <w:r>
        <w:t>• Theological Dictionary of the New Testament (TDNT)</w:t>
      </w:r>
    </w:p>
    <w:p w14:paraId="6C0E5F23" w14:textId="77777777" w:rsidR="00BB08FA" w:rsidRDefault="00BB08FA">
      <w:r>
        <w:t>• Vine's Expository Dictionary of New Testament Words</w:t>
      </w:r>
    </w:p>
    <w:p w14:paraId="7E64C3A3" w14:textId="77777777" w:rsidR="00BB08FA" w:rsidRDefault="00BB08FA">
      <w:r>
        <w:t>• Precept Austin</w:t>
      </w:r>
    </w:p>
    <w:p w14:paraId="7AB24337" w14:textId="77777777" w:rsidR="004C5552" w:rsidRDefault="00BB08FA">
      <w:r>
        <w:t>• John MacArthur</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8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08FA"/>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0379"/>
  <w15:chartTrackingRefBased/>
  <w15:docId w15:val="{750DCA7F-8020-4AE8-AA0F-9D6228DE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08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8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8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8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0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8FA"/>
    <w:rPr>
      <w:rFonts w:eastAsiaTheme="majorEastAsia" w:cstheme="majorBidi"/>
      <w:color w:val="272727" w:themeColor="text1" w:themeTint="D8"/>
    </w:rPr>
  </w:style>
  <w:style w:type="paragraph" w:styleId="Title">
    <w:name w:val="Title"/>
    <w:basedOn w:val="Normal"/>
    <w:next w:val="Normal"/>
    <w:link w:val="TitleChar"/>
    <w:uiPriority w:val="10"/>
    <w:qFormat/>
    <w:rsid w:val="00BB0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8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8FA"/>
    <w:pPr>
      <w:spacing w:before="160"/>
      <w:jc w:val="center"/>
    </w:pPr>
    <w:rPr>
      <w:i/>
      <w:iCs/>
      <w:color w:val="404040" w:themeColor="text1" w:themeTint="BF"/>
    </w:rPr>
  </w:style>
  <w:style w:type="character" w:customStyle="1" w:styleId="QuoteChar">
    <w:name w:val="Quote Char"/>
    <w:basedOn w:val="DefaultParagraphFont"/>
    <w:link w:val="Quote"/>
    <w:uiPriority w:val="29"/>
    <w:rsid w:val="00BB08FA"/>
    <w:rPr>
      <w:i/>
      <w:iCs/>
      <w:color w:val="404040" w:themeColor="text1" w:themeTint="BF"/>
    </w:rPr>
  </w:style>
  <w:style w:type="paragraph" w:styleId="ListParagraph">
    <w:name w:val="List Paragraph"/>
    <w:basedOn w:val="Normal"/>
    <w:uiPriority w:val="34"/>
    <w:qFormat/>
    <w:rsid w:val="00BB08FA"/>
    <w:pPr>
      <w:ind w:left="720"/>
      <w:contextualSpacing/>
    </w:pPr>
  </w:style>
  <w:style w:type="character" w:styleId="IntenseEmphasis">
    <w:name w:val="Intense Emphasis"/>
    <w:basedOn w:val="DefaultParagraphFont"/>
    <w:uiPriority w:val="21"/>
    <w:qFormat/>
    <w:rsid w:val="00BB08FA"/>
    <w:rPr>
      <w:i/>
      <w:iCs/>
      <w:color w:val="2E74B5" w:themeColor="accent1" w:themeShade="BF"/>
    </w:rPr>
  </w:style>
  <w:style w:type="paragraph" w:styleId="IntenseQuote">
    <w:name w:val="Intense Quote"/>
    <w:basedOn w:val="Normal"/>
    <w:next w:val="Normal"/>
    <w:link w:val="IntenseQuoteChar"/>
    <w:uiPriority w:val="30"/>
    <w:qFormat/>
    <w:rsid w:val="00BB08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08FA"/>
    <w:rPr>
      <w:i/>
      <w:iCs/>
      <w:color w:val="2E74B5" w:themeColor="accent1" w:themeShade="BF"/>
    </w:rPr>
  </w:style>
  <w:style w:type="character" w:styleId="IntenseReference">
    <w:name w:val="Intense Reference"/>
    <w:basedOn w:val="DefaultParagraphFont"/>
    <w:uiPriority w:val="32"/>
    <w:qFormat/>
    <w:rsid w:val="00BB08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854</Words>
  <Characters>4445</Characters>
  <Application>Microsoft Office Word</Application>
  <DocSecurity>0</DocSecurity>
  <Lines>85</Lines>
  <Paragraphs>46</Paragraphs>
  <ScaleCrop>false</ScaleCrop>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