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89F0" w14:textId="77777777" w:rsidR="001D1366" w:rsidRPr="001D1366" w:rsidRDefault="001D1366">
      <w:pPr>
        <w:rPr>
          <w:b/>
        </w:rPr>
      </w:pPr>
      <w:r w:rsidRPr="001D1366">
        <w:rPr>
          <w:b/>
        </w:rPr>
        <w:t>GLORY - ( doxa , Strong's G1391 )</w:t>
      </w:r>
    </w:p>
    <w:p w14:paraId="7AA00A40" w14:textId="77777777" w:rsidR="001D1366" w:rsidRDefault="001D1366">
      <w:r w:rsidRPr="001D1366">
        <w:rPr>
          <w:b/>
        </w:rPr>
        <w:t>Summary:</w:t>
      </w:r>
    </w:p>
    <w:p w14:paraId="7CAE5CAE" w14:textId="77777777" w:rsidR="001D1366" w:rsidRDefault="001D1366">
      <w:r>
        <w:t>The Greek word doxa refers to the bright, visible manifestation of God's majestic presence, splendor, supreme worth, and ultimate honor. While classical Greek defined the word as "opinion" or "reputation," the New Testament infuses it with the Hebrew concept of kabod, representing the weight, importance, and radiant majesty of God. In Ephesians 3:21, doxa is the ultimate praise and recognition of God’s infinite perfection, which is to be visibly displayed in the church and in Christ Jesus throughout all eternity.</w:t>
      </w:r>
    </w:p>
    <w:p w14:paraId="06DC03E1" w14:textId="77777777" w:rsidR="001D1366" w:rsidRDefault="001D1366"/>
    <w:p w14:paraId="6B78F8C8" w14:textId="77777777" w:rsidR="001D1366" w:rsidRDefault="001D1366">
      <w:r w:rsidRPr="001D1366">
        <w:rPr>
          <w:b/>
        </w:rPr>
        <w:t>Full Study:</w:t>
      </w:r>
    </w:p>
    <w:p w14:paraId="112016F4" w14:textId="77777777" w:rsidR="001D1366" w:rsidRDefault="001D1366"/>
    <w:p w14:paraId="5AA351DE" w14:textId="77777777" w:rsidR="001D1366" w:rsidRPr="001D1366" w:rsidRDefault="001D1366">
      <w:pPr>
        <w:rPr>
          <w:b/>
        </w:rPr>
      </w:pPr>
      <w:r w:rsidRPr="001D1366">
        <w:rPr>
          <w:b/>
        </w:rPr>
        <w:t>1. Word Picture / Background</w:t>
      </w:r>
    </w:p>
    <w:p w14:paraId="59920AAB" w14:textId="77777777" w:rsidR="001D1366" w:rsidRDefault="001D1366">
      <w:r>
        <w:t xml:space="preserve">In classical Greek, doxa derived from the verb dokeo, which means "to think, expect, or seem." Consequently, the earliest meaning of doxa was "opinion"—either an individual's opinion or the collective opinion of the public, which came to mean "reputation," "fame," or "honor." </w:t>
      </w:r>
    </w:p>
    <w:p w14:paraId="27F52A61" w14:textId="77777777" w:rsidR="001D1366" w:rsidRDefault="001D1366">
      <w:r>
        <w:t>However, when the Hebrew Old Testament was translated into Greek in the Septuagint, the translators chose doxa to render the Hebrew word kabod. The root of kabod means "heavy" or "weighty." In ancient times, weight equated to value; a wealthy and influential person was "heavy" with substance. When applied to God, kabod refers to the weightiness of His character, His ultimate value, and the dazzling, visible manifestation of His holy presence (such as the shekinah glory in the tabernacle). By absorbing this Hebrew background, the New Testament word doxa shed its connotation of mere human opinion and instead became the supreme term for the radiant, awe-inspiring majesty and intrinsic worth of God.</w:t>
      </w:r>
    </w:p>
    <w:p w14:paraId="37496390" w14:textId="77777777" w:rsidR="001D1366" w:rsidRDefault="001D1366"/>
    <w:p w14:paraId="0625A046" w14:textId="77777777" w:rsidR="001D1366" w:rsidRPr="001D1366" w:rsidRDefault="001D1366">
      <w:pPr>
        <w:rPr>
          <w:b/>
        </w:rPr>
      </w:pPr>
      <w:r w:rsidRPr="001D1366">
        <w:rPr>
          <w:b/>
        </w:rPr>
        <w:t>2. Meaning / Lexical Definition</w:t>
      </w:r>
    </w:p>
    <w:p w14:paraId="614684D8" w14:textId="77777777" w:rsidR="001D1366" w:rsidRDefault="001D1366">
      <w:r>
        <w:t>The lexical range of doxa in the New Testament includes:</w:t>
      </w:r>
    </w:p>
    <w:p w14:paraId="73A9E658" w14:textId="77777777" w:rsidR="001D1366" w:rsidRDefault="001D1366">
      <w:r>
        <w:t>• Splendor, brightness, or physical radiance, such as the brilliant light associated with the divine presence, angels, or celestial bodies.</w:t>
      </w:r>
    </w:p>
    <w:p w14:paraId="30D3452F" w14:textId="77777777" w:rsidR="001D1366" w:rsidRDefault="001D1366">
      <w:r>
        <w:t>• A state of high honor, majesty, greatness, and sublime dignity belonging to God, Christ, or exalted human beings.</w:t>
      </w:r>
    </w:p>
    <w:p w14:paraId="2BFAB2E3" w14:textId="77777777" w:rsidR="001D1366" w:rsidRDefault="001D1366">
      <w:r>
        <w:t>• Praise, honor, and adoration offered to God in recognition of His supreme excellence and worth.</w:t>
      </w:r>
    </w:p>
    <w:p w14:paraId="0BDC270F" w14:textId="77777777" w:rsidR="001D1366" w:rsidRDefault="001D1366">
      <w:r>
        <w:t>• The glorious condition, state, or inheritance of believers in the future age, where they will share in Christ's divine splendor.</w:t>
      </w:r>
    </w:p>
    <w:p w14:paraId="175E33B9" w14:textId="77777777" w:rsidR="001D1366" w:rsidRDefault="001D1366"/>
    <w:p w14:paraId="6CBA3861" w14:textId="77777777" w:rsidR="001D1366" w:rsidRPr="001D1366" w:rsidRDefault="001D1366">
      <w:pPr>
        <w:rPr>
          <w:b/>
        </w:rPr>
      </w:pPr>
      <w:r w:rsidRPr="001D1366">
        <w:rPr>
          <w:b/>
        </w:rPr>
        <w:t>3. Usage and Word Pictures</w:t>
      </w:r>
    </w:p>
    <w:p w14:paraId="0CC3CB3E" w14:textId="77777777" w:rsidR="001D1366" w:rsidRDefault="001D1366">
      <w:r>
        <w:t>• The Brightness of Light: In Luke 2:9, the "glory of the Lord shone around them," indicating a physical, brilliant light that accompanied divine messengers.</w:t>
      </w:r>
    </w:p>
    <w:p w14:paraId="7F711BBF" w14:textId="77777777" w:rsidR="001D1366" w:rsidRDefault="001D1366">
      <w:r>
        <w:t>• Reflective Splendor: The word acts as a mirror. Just as Moses’ face reflected the physical doxa of God after being in His presence (2 Corinthians 3:7), the church is called to reflect the spiritual doxa of Christ as believers are transformed from "glory to glory" (2 Corinthians 3:18).</w:t>
      </w:r>
    </w:p>
    <w:p w14:paraId="5CAD90C4" w14:textId="77777777" w:rsidR="001D1366" w:rsidRDefault="001D1366">
      <w:r>
        <w:t>• Weight of Glory: In 2 Corinthians 4:17, Paul contrasts temporary, "light" afflictions with an eternal "weight of glory" (baros doxes), directly drawing on the Hebrew concept of kabod (weight) to show that future glory carries an infinite, stabilizing density that far outweighs earthly trials.</w:t>
      </w:r>
    </w:p>
    <w:p w14:paraId="14F8821A" w14:textId="77777777" w:rsidR="001D1366" w:rsidRDefault="001D1366"/>
    <w:p w14:paraId="56BF584C" w14:textId="77777777" w:rsidR="001D1366" w:rsidRPr="001D1366" w:rsidRDefault="001D1366">
      <w:pPr>
        <w:rPr>
          <w:b/>
        </w:rPr>
      </w:pPr>
      <w:r w:rsidRPr="001D1366">
        <w:rPr>
          <w:b/>
        </w:rPr>
        <w:t>4. Theological Implications</w:t>
      </w:r>
    </w:p>
    <w:p w14:paraId="0047D3D6" w14:textId="77777777" w:rsidR="001D1366" w:rsidRDefault="001D1366">
      <w:r>
        <w:t xml:space="preserve">Theologically, doxa is the visible expression of God's invisible attributes. God's love, holiness, justice, mercy, and power are abstract concepts to humanity until they are put on display; that display is His glory. </w:t>
      </w:r>
    </w:p>
    <w:p w14:paraId="13244978" w14:textId="77777777" w:rsidR="001D1366" w:rsidRDefault="001D1366">
      <w:r>
        <w:t>• Christ as the Ultimate Revelation: Jesus Christ is the ultimate embodiment of God's doxa. He is the brightness of His glory and the express image of His person (Hebrews 1:3). To see Jesus is to see the glory of the Father full of grace and truth (John 1:14).</w:t>
      </w:r>
    </w:p>
    <w:p w14:paraId="39BFFA4A" w14:textId="77777777" w:rsidR="001D1366" w:rsidRDefault="001D1366">
      <w:r>
        <w:t>• The Goal of Salvation: The ultimate purpose of creation and redemption is the manifestation of God's glory. Believers are predestined, redeemed, and sealed to the praise of the glory of His grace (Ephesians 1:6, 12, 14).</w:t>
      </w:r>
    </w:p>
    <w:p w14:paraId="55588D59" w14:textId="77777777" w:rsidR="001D1366" w:rsidRDefault="001D1366">
      <w:r>
        <w:t>• Human Destiny: Salvation is not merely an escape from judgment but an invitation into glory. Believers are called to share in the very doxa of Christ (Romans 8:30; Colossians 1:27).</w:t>
      </w:r>
    </w:p>
    <w:p w14:paraId="7005643C" w14:textId="77777777" w:rsidR="001D1366" w:rsidRDefault="001D1366"/>
    <w:p w14:paraId="3F636C0B" w14:textId="77777777" w:rsidR="001D1366" w:rsidRPr="001D1366" w:rsidRDefault="001D1366">
      <w:pPr>
        <w:rPr>
          <w:b/>
        </w:rPr>
      </w:pPr>
      <w:r w:rsidRPr="001D1366">
        <w:rPr>
          <w:b/>
        </w:rPr>
        <w:t>5. Contextual Nuance in the Passage</w:t>
      </w:r>
    </w:p>
    <w:p w14:paraId="390A9068" w14:textId="77777777" w:rsidR="001D1366" w:rsidRDefault="001D1366">
      <w:r>
        <w:t xml:space="preserve">In Ephesians 3:21, doxa is used in a doxology, a formal expression of praise that concludes the first half of the epistle. Having prayed that believers would be strengthened with power, rooted in love, and filled with all the fullness of God (Ephesians 3:14–19), Paul bursts into praise to Him who is able to do exceedingly abundantly above all that we ask or think (Ephesians 3:20). </w:t>
      </w:r>
    </w:p>
    <w:p w14:paraId="5287E8D2" w14:textId="77777777" w:rsidR="001D1366" w:rsidRDefault="001D1366">
      <w:r>
        <w:t>The phrase "to Him be glory in the church by Christ Jesus" places a unique emphasis on the church. The church is not merely an organization; it is the cosmic theater in which God’s wisdom and majestic doxa are displayed to the spiritual rulers and authorities (Ephesians 3:10). This glory is not temporary; it is destined to endure "to all generations, forever and ever." The ultimate purpose of the church's existence, both now and throughout eternity, is to serve as the vehicle through which God’s supreme worth is manifested and praised.</w:t>
      </w:r>
    </w:p>
    <w:p w14:paraId="4A4BEA8A" w14:textId="77777777" w:rsidR="001D1366" w:rsidRDefault="001D1366"/>
    <w:p w14:paraId="3168C460" w14:textId="77777777" w:rsidR="001D1366" w:rsidRPr="001D1366" w:rsidRDefault="001D1366">
      <w:pPr>
        <w:rPr>
          <w:b/>
        </w:rPr>
      </w:pPr>
      <w:r w:rsidRPr="001D1366">
        <w:rPr>
          <w:b/>
        </w:rPr>
        <w:t>6. Key Uses in Other Verses (NKJV)</w:t>
      </w:r>
    </w:p>
    <w:p w14:paraId="5BBD72C0" w14:textId="77777777" w:rsidR="001D1366" w:rsidRDefault="001D1366">
      <w:r>
        <w:t>The same Greek word doxa is used in:</w:t>
      </w:r>
    </w:p>
    <w:p w14:paraId="1C00BDCB" w14:textId="77777777" w:rsidR="001D1366" w:rsidRDefault="001D1366">
      <w:r>
        <w:t>• Luke 2:14: "Glory to God in the highest, / And on earth peace, goodwill toward men!"</w:t>
      </w:r>
    </w:p>
    <w:p w14:paraId="24074E68" w14:textId="77777777" w:rsidR="001D1366" w:rsidRDefault="001D1366">
      <w:r>
        <w:t>• John 1:14: "And the Word became flesh and dwelt among us, and we beheld His glory, the glory as of the only begotten of the Father, full of grace and truth."</w:t>
      </w:r>
    </w:p>
    <w:p w14:paraId="0BE0C679" w14:textId="77777777" w:rsidR="001D1366" w:rsidRDefault="001D1366">
      <w:r>
        <w:t>• Romans 3:23: "for all have sinned and fall short of the glory of God,"</w:t>
      </w:r>
    </w:p>
    <w:p w14:paraId="64F74CC0" w14:textId="77777777" w:rsidR="001D1366" w:rsidRDefault="001D1366">
      <w:r>
        <w:t>• 2 Corinthians 4:6: "For it is the God who commanded light to shine out of darkness, who has shone in our hearts to give the light of the knowledge of the glory of God in the face of Jesus Christ."</w:t>
      </w:r>
    </w:p>
    <w:p w14:paraId="3584719F" w14:textId="77777777" w:rsidR="001D1366" w:rsidRDefault="001D1366">
      <w:r>
        <w:t>• Colossians 1:27: "To them God willed to make known what are the riches of the glory of this mystery among the Gentiles: which is Christ in you, the hope of glory."</w:t>
      </w:r>
    </w:p>
    <w:p w14:paraId="0346C65D" w14:textId="77777777" w:rsidR="001D1366" w:rsidRDefault="001D1366"/>
    <w:p w14:paraId="760E797E" w14:textId="77777777" w:rsidR="001D1366" w:rsidRPr="001D1366" w:rsidRDefault="001D1366">
      <w:pPr>
        <w:rPr>
          <w:b/>
        </w:rPr>
      </w:pPr>
      <w:r w:rsidRPr="001D1366">
        <w:rPr>
          <w:b/>
        </w:rPr>
        <w:t>7. Other Relevant Insights</w:t>
      </w:r>
    </w:p>
    <w:p w14:paraId="14B12F0F" w14:textId="77777777" w:rsidR="001D1366" w:rsidRDefault="001D1366">
      <w:r>
        <w:t>In the Septuagint, doxa is used over 450 times, almost always translating kabod. This massive shift in meaning—from the subjective "human opinion" in classical Greek to the objective "divine reality and majesty" in Biblical Greek—demonstrates how the Holy Spirit prepared and adapted language to communicate divine truth. When New Testament writers used doxa, they were not speaking of God's reputation in the eyes of fickle men, but of the absolute, unchangeable weight of His holy character.</w:t>
      </w:r>
    </w:p>
    <w:p w14:paraId="468F0FF4" w14:textId="77777777" w:rsidR="001D1366" w:rsidRDefault="001D1366"/>
    <w:p w14:paraId="050122B5" w14:textId="77777777" w:rsidR="001D1366" w:rsidRPr="001D1366" w:rsidRDefault="001D1366">
      <w:pPr>
        <w:rPr>
          <w:b/>
        </w:rPr>
      </w:pPr>
      <w:r w:rsidRPr="001D1366">
        <w:rPr>
          <w:b/>
        </w:rPr>
        <w:t>8. References</w:t>
      </w:r>
    </w:p>
    <w:p w14:paraId="27408C93" w14:textId="77777777" w:rsidR="001D1366" w:rsidRDefault="001D1366">
      <w:r>
        <w:t>• A Greek-English Lexicon of the New Testament and Other Early Christian Literature (BDAG)</w:t>
      </w:r>
    </w:p>
    <w:p w14:paraId="10CD29BA" w14:textId="77777777" w:rsidR="001D1366" w:rsidRDefault="001D1366">
      <w:r>
        <w:t>• Theological Dictionary of the New Testament (TDNT / Little Kittel)</w:t>
      </w:r>
    </w:p>
    <w:p w14:paraId="3C884696" w14:textId="77777777" w:rsidR="001D1366" w:rsidRDefault="001D1366">
      <w:r>
        <w:t>• Vine's Expository Dictionary of New Testament Words</w:t>
      </w:r>
    </w:p>
    <w:p w14:paraId="6CBD7543" w14:textId="77777777" w:rsidR="001D1366" w:rsidRDefault="001D1366">
      <w:r>
        <w:t>• The Complete Word Study Dictionary: New Testament by Spiros Zodhiates</w:t>
      </w:r>
    </w:p>
    <w:p w14:paraId="5BE8FE0D" w14:textId="3B487417" w:rsidR="004C5552" w:rsidRDefault="001D1366">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366"/>
    <w:rsid w:val="00017747"/>
    <w:rsid w:val="00023A4A"/>
    <w:rsid w:val="0006763F"/>
    <w:rsid w:val="000C53AC"/>
    <w:rsid w:val="00146083"/>
    <w:rsid w:val="001B2D17"/>
    <w:rsid w:val="001D1366"/>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DA16"/>
  <w15:chartTrackingRefBased/>
  <w15:docId w15:val="{C9662ACC-99F0-440B-9C3A-3B69910DA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1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1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366"/>
    <w:rPr>
      <w:rFonts w:eastAsiaTheme="majorEastAsia" w:cstheme="majorBidi"/>
      <w:color w:val="272727" w:themeColor="text1" w:themeTint="D8"/>
    </w:rPr>
  </w:style>
  <w:style w:type="paragraph" w:styleId="Title">
    <w:name w:val="Title"/>
    <w:basedOn w:val="Normal"/>
    <w:next w:val="Normal"/>
    <w:link w:val="TitleChar"/>
    <w:uiPriority w:val="10"/>
    <w:qFormat/>
    <w:rsid w:val="001D1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366"/>
    <w:pPr>
      <w:spacing w:before="160"/>
      <w:jc w:val="center"/>
    </w:pPr>
    <w:rPr>
      <w:i/>
      <w:iCs/>
      <w:color w:val="404040" w:themeColor="text1" w:themeTint="BF"/>
    </w:rPr>
  </w:style>
  <w:style w:type="character" w:customStyle="1" w:styleId="QuoteChar">
    <w:name w:val="Quote Char"/>
    <w:basedOn w:val="DefaultParagraphFont"/>
    <w:link w:val="Quote"/>
    <w:uiPriority w:val="29"/>
    <w:rsid w:val="001D1366"/>
    <w:rPr>
      <w:i/>
      <w:iCs/>
      <w:color w:val="404040" w:themeColor="text1" w:themeTint="BF"/>
    </w:rPr>
  </w:style>
  <w:style w:type="paragraph" w:styleId="ListParagraph">
    <w:name w:val="List Paragraph"/>
    <w:basedOn w:val="Normal"/>
    <w:uiPriority w:val="34"/>
    <w:qFormat/>
    <w:rsid w:val="001D1366"/>
    <w:pPr>
      <w:ind w:left="720"/>
      <w:contextualSpacing/>
    </w:pPr>
  </w:style>
  <w:style w:type="character" w:styleId="IntenseEmphasis">
    <w:name w:val="Intense Emphasis"/>
    <w:basedOn w:val="DefaultParagraphFont"/>
    <w:uiPriority w:val="21"/>
    <w:qFormat/>
    <w:rsid w:val="001D1366"/>
    <w:rPr>
      <w:i/>
      <w:iCs/>
      <w:color w:val="2E74B5" w:themeColor="accent1" w:themeShade="BF"/>
    </w:rPr>
  </w:style>
  <w:style w:type="paragraph" w:styleId="IntenseQuote">
    <w:name w:val="Intense Quote"/>
    <w:basedOn w:val="Normal"/>
    <w:next w:val="Normal"/>
    <w:link w:val="IntenseQuoteChar"/>
    <w:uiPriority w:val="30"/>
    <w:qFormat/>
    <w:rsid w:val="001D13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1366"/>
    <w:rPr>
      <w:i/>
      <w:iCs/>
      <w:color w:val="2E74B5" w:themeColor="accent1" w:themeShade="BF"/>
    </w:rPr>
  </w:style>
  <w:style w:type="character" w:styleId="IntenseReference">
    <w:name w:val="Intense Reference"/>
    <w:basedOn w:val="DefaultParagraphFont"/>
    <w:uiPriority w:val="32"/>
    <w:qFormat/>
    <w:rsid w:val="001D13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1040</Words>
  <Characters>5411</Characters>
  <Application>Microsoft Office Word</Application>
  <DocSecurity>0</DocSecurity>
  <Lines>104</Lines>
  <Paragraphs>56</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