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BB6C6" w14:textId="77777777" w:rsidR="00760C21" w:rsidRPr="00760C21" w:rsidRDefault="00760C21">
      <w:pPr>
        <w:rPr>
          <w:b/>
        </w:rPr>
      </w:pPr>
      <w:r w:rsidRPr="00760C21">
        <w:rPr>
          <w:b/>
        </w:rPr>
        <w:t>GRACE - ( charis , Strong's G5485 )</w:t>
      </w:r>
    </w:p>
    <w:p w14:paraId="6841E879" w14:textId="77777777" w:rsidR="00760C21" w:rsidRDefault="00760C21">
      <w:r w:rsidRPr="00760C21">
        <w:rPr>
          <w:b/>
        </w:rPr>
        <w:t>Summary:</w:t>
      </w:r>
    </w:p>
    <w:p w14:paraId="1442ED48" w14:textId="77777777" w:rsidR="00760C21" w:rsidRDefault="00760C21">
      <w:r>
        <w:t>In Ephesians 3:7, the word charis (grace) refers to the unmerited favor, divine influence, and enabling power of God bestowed upon Paul to qualify and empower him for gospel ministry. Rather than a passive attitude of benevolence, charis here acts as an active, dynamic force that transforms an undeserving persecutor into an apostle, equipping him with the spiritual gifts and strength necessary to preach the unsearchable riches of Christ to the Gentiles.</w:t>
      </w:r>
    </w:p>
    <w:p w14:paraId="129E4397" w14:textId="77777777" w:rsidR="00760C21" w:rsidRDefault="00760C21"/>
    <w:p w14:paraId="47DA7EB0" w14:textId="77777777" w:rsidR="00760C21" w:rsidRDefault="00760C21">
      <w:r w:rsidRPr="00760C21">
        <w:rPr>
          <w:b/>
        </w:rPr>
        <w:t>Full Study:</w:t>
      </w:r>
    </w:p>
    <w:p w14:paraId="05CC8E78" w14:textId="77777777" w:rsidR="00760C21" w:rsidRDefault="00760C21"/>
    <w:p w14:paraId="08E286BB" w14:textId="77777777" w:rsidR="00760C21" w:rsidRPr="00760C21" w:rsidRDefault="00760C21">
      <w:pPr>
        <w:rPr>
          <w:b/>
        </w:rPr>
      </w:pPr>
      <w:r w:rsidRPr="00760C21">
        <w:rPr>
          <w:b/>
        </w:rPr>
        <w:t>1. Word Picture / Background</w:t>
      </w:r>
    </w:p>
    <w:p w14:paraId="48A86431" w14:textId="77777777" w:rsidR="00760C21" w:rsidRDefault="00760C21">
      <w:r>
        <w:t>The Greek word charis derives from the verb chairo, which means "to rejoice" or "be glad," and is closely related to the noun chara, meaning "joy." In classical Greek, charis originally referred to that which causes joy, delight, or pleasure. It described physical beauty, charm, winsomeness, or elegance in speech and manner. Over time, the word shifted to describe a favorable disposition or a kindness shown to someone—specifically, a favor freely bestowed without any expectation of return or payment.</w:t>
      </w:r>
    </w:p>
    <w:p w14:paraId="052C33B7" w14:textId="77777777" w:rsidR="00760C21" w:rsidRDefault="00760C21">
      <w:r>
        <w:t>In the ancient Greco-Roman world, charis was the lifeblood of the patron-client system. A patron of high status would bestow a benefit (charis) upon a client of lower status. In return, the client was expected to show loyalty and public gratitude (which was also called charis). The New Testament writers adopted this term but radically transformed it. In the gospel, God is the ultimate Patron who bestows His infinite favor not based on the client's worth, usefulness, or social status, but purely out of His sovereign love and mercy.</w:t>
      </w:r>
    </w:p>
    <w:p w14:paraId="2B97583B" w14:textId="77777777" w:rsidR="00760C21" w:rsidRDefault="00760C21"/>
    <w:p w14:paraId="43E323F4" w14:textId="77777777" w:rsidR="00760C21" w:rsidRPr="00760C21" w:rsidRDefault="00760C21">
      <w:pPr>
        <w:rPr>
          <w:b/>
        </w:rPr>
      </w:pPr>
      <w:r w:rsidRPr="00760C21">
        <w:rPr>
          <w:b/>
        </w:rPr>
        <w:t>2. Meaning / Lexical Definition</w:t>
      </w:r>
    </w:p>
    <w:p w14:paraId="6B754EF1" w14:textId="77777777" w:rsidR="00760C21" w:rsidRDefault="00760C21">
      <w:r>
        <w:t>In the New Testament, charis carries several distinct but overlapping senses depending on the context:</w:t>
      </w:r>
    </w:p>
    <w:p w14:paraId="127C6A96" w14:textId="77777777" w:rsidR="00760C21" w:rsidRDefault="00760C21">
      <w:r>
        <w:t>• Divine favor and goodwill: The unmerited, unconditional love and acceptance of God toward underserving sinners.</w:t>
      </w:r>
    </w:p>
    <w:p w14:paraId="270DE6EF" w14:textId="77777777" w:rsidR="00760C21" w:rsidRDefault="00760C21">
      <w:r>
        <w:t>• Spiritual enablement and power: The operational influence of the Holy Spirit on the human heart, which strengthens, guides, and equips believers for holy living and Christian service.</w:t>
      </w:r>
    </w:p>
    <w:p w14:paraId="6B14DDD1" w14:textId="77777777" w:rsidR="00760C21" w:rsidRDefault="00760C21">
      <w:r>
        <w:t>• Gratitude or thanks: The response of joy and appreciation directed back to God for His benefits.</w:t>
      </w:r>
    </w:p>
    <w:p w14:paraId="6755E72F" w14:textId="77777777" w:rsidR="00760C21" w:rsidRDefault="00760C21">
      <w:r>
        <w:t>• Graciousness: Pleasantness or attractiveness in speech and conduct.</w:t>
      </w:r>
    </w:p>
    <w:p w14:paraId="512CFCE8" w14:textId="77777777" w:rsidR="00760C21" w:rsidRDefault="00760C21"/>
    <w:p w14:paraId="5EE885B9" w14:textId="77777777" w:rsidR="00760C21" w:rsidRDefault="00760C21">
      <w:r>
        <w:t>In Ephesians 3:7, charis refers specifically to the second sense: the divine enablement and spiritual endowment given to Paul that authorized and empowered him for his apostolic office.</w:t>
      </w:r>
    </w:p>
    <w:p w14:paraId="6D3F10E8" w14:textId="77777777" w:rsidR="00760C21" w:rsidRDefault="00760C21"/>
    <w:p w14:paraId="52E6046B" w14:textId="77777777" w:rsidR="00760C21" w:rsidRPr="00760C21" w:rsidRDefault="00760C21">
      <w:pPr>
        <w:rPr>
          <w:b/>
        </w:rPr>
      </w:pPr>
      <w:r w:rsidRPr="00760C21">
        <w:rPr>
          <w:b/>
        </w:rPr>
        <w:t>3. Usage and Word Pictures</w:t>
      </w:r>
    </w:p>
    <w:p w14:paraId="4C05AD22" w14:textId="77777777" w:rsidR="00760C21" w:rsidRDefault="00760C21">
      <w:r>
        <w:t>• Charis is the root word for charisma (a gift of grace or spiritual gift) and is closely tied to charizomai (to grant out of grace, or to forgive).</w:t>
      </w:r>
    </w:p>
    <w:p w14:paraId="1164C970" w14:textId="77777777" w:rsidR="00760C21" w:rsidRDefault="00760C21">
      <w:r>
        <w:t>Paul frequently contrasts charis with ergon (works) and opheilema (debt) to show that grace is the absolute antithesis of earning. A worker receives wages as a debt, but a believer receives salvation and spiritual calling as a pure gift.</w:t>
      </w:r>
    </w:p>
    <w:p w14:paraId="731FC6E9" w14:textId="77777777" w:rsidR="00760C21" w:rsidRDefault="00760C21">
      <w:r>
        <w:t>The word picture of charis is that of a king descending from his throne, not to execute judgment on a rebellious subject, but to hand him a royal inheritance and enlist him in the royal service. It is a flowing stream of divine favor that never runs dry, continually supplying the believer with whatever is needed to fulfill God's will.</w:t>
      </w:r>
    </w:p>
    <w:p w14:paraId="2AE2150C" w14:textId="77777777" w:rsidR="00760C21" w:rsidRDefault="00760C21"/>
    <w:p w14:paraId="596ABF97" w14:textId="77777777" w:rsidR="00760C21" w:rsidRPr="00760C21" w:rsidRDefault="00760C21">
      <w:pPr>
        <w:rPr>
          <w:b/>
        </w:rPr>
      </w:pPr>
      <w:r w:rsidRPr="00760C21">
        <w:rPr>
          <w:b/>
        </w:rPr>
        <w:t>4. Theological Implications</w:t>
      </w:r>
    </w:p>
    <w:p w14:paraId="414FD7F2" w14:textId="77777777" w:rsidR="00760C21" w:rsidRDefault="00760C21">
      <w:r>
        <w:t>The theological weight of charis in the Pauline epistles is immense. It stands as the grand theme of the Christian faith:</w:t>
      </w:r>
    </w:p>
    <w:p w14:paraId="6F0A71D1" w14:textId="77777777" w:rsidR="00760C21" w:rsidRDefault="00760C21">
      <w:r>
        <w:t>• Grace is the source of salvation: Humanity is rescued from sin and death solely by God's initiating grace, received through faith (Ephesians 2:8).</w:t>
      </w:r>
    </w:p>
    <w:p w14:paraId="42B5AF94" w14:textId="77777777" w:rsidR="00760C21" w:rsidRDefault="00760C21">
      <w:r>
        <w:t>• Grace is the source of ministry: God does not call the qualified; He qualifies the called. Spiritual leadership and ministry are not achievements of human talent, but trusts of divine grace.</w:t>
      </w:r>
    </w:p>
    <w:p w14:paraId="3FA10862" w14:textId="77777777" w:rsidR="00760C21" w:rsidRDefault="00760C21">
      <w:r>
        <w:t>• Grace excludes boasting: Because both salvation and the power to serve are free gifts of grace, all human pride is utterly excluded.</w:t>
      </w:r>
    </w:p>
    <w:p w14:paraId="1C8062DE" w14:textId="77777777" w:rsidR="00760C21" w:rsidRDefault="00760C21">
      <w:r>
        <w:t>• Grace is dynamic: Grace is not merely a legal status; it is an active, transforming power. Where God's grace is present, it produces visible, powerful results in the life and ministry of the believer.</w:t>
      </w:r>
    </w:p>
    <w:p w14:paraId="14656B2E" w14:textId="77777777" w:rsidR="00760C21" w:rsidRDefault="00760C21"/>
    <w:p w14:paraId="1398B025" w14:textId="77777777" w:rsidR="00760C21" w:rsidRPr="00760C21" w:rsidRDefault="00760C21">
      <w:pPr>
        <w:rPr>
          <w:b/>
        </w:rPr>
      </w:pPr>
      <w:r w:rsidRPr="00760C21">
        <w:rPr>
          <w:b/>
        </w:rPr>
        <w:t>5. Contextual Nuance in the Passage</w:t>
      </w:r>
    </w:p>
    <w:p w14:paraId="79DEC656" w14:textId="77777777" w:rsidR="00760C21" w:rsidRDefault="00760C21">
      <w:r>
        <w:t>In Ephesians 3:7, Paul reflects on his role as a "minister" (diakonos, meaning a servant or waiter) of the gospel. He stresses that his ministry is "according to the gift of the grace of God." Paul did not seek out this office, nor did he deserve it; he was a violent persecutor of the church. God's grace met him on the Damascus road and transformed him.</w:t>
      </w:r>
    </w:p>
    <w:p w14:paraId="20499439" w14:textId="77777777" w:rsidR="00760C21" w:rsidRDefault="00760C21">
      <w:r>
        <w:t>Furthermore, Paul explains that this grace was given "by the effective working of His power." The Greek word for "effective working" is energeia, which refers to active, supernatural energy, and "power" is dynamis, meaning inherent ability or strength. This demonstrates that the "grace" Paul received was not a static title. It was the dynamic, energizing force of the Holy Spirit working through him, enabling him to endure trials, preach boldly, and establish churches. For Paul, grace was the fuel of his apostolic labor.</w:t>
      </w:r>
    </w:p>
    <w:p w14:paraId="31591320" w14:textId="77777777" w:rsidR="00760C21" w:rsidRDefault="00760C21"/>
    <w:p w14:paraId="3DDFC432" w14:textId="77777777" w:rsidR="00760C21" w:rsidRPr="00760C21" w:rsidRDefault="00760C21">
      <w:pPr>
        <w:rPr>
          <w:b/>
        </w:rPr>
      </w:pPr>
      <w:r w:rsidRPr="00760C21">
        <w:rPr>
          <w:b/>
        </w:rPr>
        <w:t>6. Key Uses in Other Verses (NKJV)</w:t>
      </w:r>
    </w:p>
    <w:p w14:paraId="7B41CFE5" w14:textId="77777777" w:rsidR="00760C21" w:rsidRDefault="00760C21">
      <w:r>
        <w:t>• Ephesians 2:8 - "For by grace you have been saved through faith, and that not of yourselves; it is the gift of God,"</w:t>
      </w:r>
    </w:p>
    <w:p w14:paraId="2C2ECE32" w14:textId="77777777" w:rsidR="00760C21" w:rsidRDefault="00760C21">
      <w:r>
        <w:t>• Romans 3:24 - "being justified freely by His grace through the redemption that is in Christ Jesus,"</w:t>
      </w:r>
    </w:p>
    <w:p w14:paraId="6390D97D" w14:textId="77777777" w:rsidR="00760C21" w:rsidRDefault="00760C21">
      <w:r>
        <w:t>• 1 Corinthians 15:10 - "But by the grace of God I am what I am, and His grace toward me was not in vain; but I labored more abundantly than they all, yet not I, but the grace of God which was with me."</w:t>
      </w:r>
    </w:p>
    <w:p w14:paraId="1B7A9889" w14:textId="77777777" w:rsidR="00760C21" w:rsidRDefault="00760C21">
      <w:r>
        <w:t>• 2 Corinthians 12:9 - "And He said to me, 'My grace is sufficient for you, for My strength is made perfect in weakness.' Therefore most gladly I will rather boast in my infirmities, that the power of Christ may rest upon me."</w:t>
      </w:r>
    </w:p>
    <w:p w14:paraId="63022272" w14:textId="77777777" w:rsidR="00760C21" w:rsidRDefault="00760C21"/>
    <w:p w14:paraId="14ACEEFC" w14:textId="77777777" w:rsidR="00760C21" w:rsidRPr="00760C21" w:rsidRDefault="00760C21">
      <w:pPr>
        <w:rPr>
          <w:b/>
        </w:rPr>
      </w:pPr>
      <w:r w:rsidRPr="00760C21">
        <w:rPr>
          <w:b/>
        </w:rPr>
        <w:t>7. Other Relevant Insights</w:t>
      </w:r>
    </w:p>
    <w:p w14:paraId="3C2A3958" w14:textId="77777777" w:rsidR="00760C21" w:rsidRDefault="00760C21">
      <w:r>
        <w:t>In Ephesians 3:2, Paul speaks of the "stewardship of the grace of God which was given to me for you." This highlights that the grace of ministry is not meant for the personal benefit of the leader. It is a sacred trust, a divine currency given to ministers so that they can enrich and build up the body of Christ. The ultimate goal of receiving God's grace is to dispense it to others.</w:t>
      </w:r>
    </w:p>
    <w:p w14:paraId="4243F096" w14:textId="77777777" w:rsidR="00760C21" w:rsidRDefault="00760C21"/>
    <w:p w14:paraId="73AF70E7" w14:textId="77777777" w:rsidR="00760C21" w:rsidRPr="00760C21" w:rsidRDefault="00760C21">
      <w:pPr>
        <w:rPr>
          <w:b/>
        </w:rPr>
      </w:pPr>
      <w:r w:rsidRPr="00760C21">
        <w:rPr>
          <w:b/>
        </w:rPr>
        <w:t>8. References</w:t>
      </w:r>
    </w:p>
    <w:p w14:paraId="76BF72E6" w14:textId="77777777" w:rsidR="00760C21" w:rsidRDefault="00760C21">
      <w:r>
        <w:t>• Greek-English Lexicon of the New Testament and Other Early Christian Literature (BDAG)</w:t>
      </w:r>
    </w:p>
    <w:p w14:paraId="2236138D" w14:textId="77777777" w:rsidR="00760C21" w:rsidRDefault="00760C21">
      <w:r>
        <w:t>• Theological Dictionary of the New Testament (TDNT)</w:t>
      </w:r>
    </w:p>
    <w:p w14:paraId="73C1388A" w14:textId="77777777" w:rsidR="00760C21" w:rsidRDefault="00760C21">
      <w:r>
        <w:t>• Vine's Expository Dictionary of New Testament Words</w:t>
      </w:r>
    </w:p>
    <w:p w14:paraId="43EF88C1" w14:textId="77777777" w:rsidR="00760C21" w:rsidRDefault="00760C21">
      <w:r>
        <w:t>• The Complete Word Study Dictionary: New Testament by Spiros Zodhiates</w:t>
      </w:r>
    </w:p>
    <w:p w14:paraId="0D320CCF" w14:textId="575E1C31" w:rsidR="004C5552" w:rsidRDefault="00760C21">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C2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60C2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E90A9"/>
  <w15:chartTrackingRefBased/>
  <w15:docId w15:val="{8AD3C65E-A21D-4544-BA67-AD5D52C17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60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60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C21"/>
    <w:rPr>
      <w:rFonts w:eastAsiaTheme="majorEastAsia" w:cstheme="majorBidi"/>
      <w:color w:val="272727" w:themeColor="text1" w:themeTint="D8"/>
    </w:rPr>
  </w:style>
  <w:style w:type="paragraph" w:styleId="Title">
    <w:name w:val="Title"/>
    <w:basedOn w:val="Normal"/>
    <w:next w:val="Normal"/>
    <w:link w:val="TitleChar"/>
    <w:uiPriority w:val="10"/>
    <w:qFormat/>
    <w:rsid w:val="00760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C21"/>
    <w:pPr>
      <w:spacing w:before="160"/>
      <w:jc w:val="center"/>
    </w:pPr>
    <w:rPr>
      <w:i/>
      <w:iCs/>
      <w:color w:val="404040" w:themeColor="text1" w:themeTint="BF"/>
    </w:rPr>
  </w:style>
  <w:style w:type="character" w:customStyle="1" w:styleId="QuoteChar">
    <w:name w:val="Quote Char"/>
    <w:basedOn w:val="DefaultParagraphFont"/>
    <w:link w:val="Quote"/>
    <w:uiPriority w:val="29"/>
    <w:rsid w:val="00760C21"/>
    <w:rPr>
      <w:i/>
      <w:iCs/>
      <w:color w:val="404040" w:themeColor="text1" w:themeTint="BF"/>
    </w:rPr>
  </w:style>
  <w:style w:type="paragraph" w:styleId="ListParagraph">
    <w:name w:val="List Paragraph"/>
    <w:basedOn w:val="Normal"/>
    <w:uiPriority w:val="34"/>
    <w:qFormat/>
    <w:rsid w:val="00760C21"/>
    <w:pPr>
      <w:ind w:left="720"/>
      <w:contextualSpacing/>
    </w:pPr>
  </w:style>
  <w:style w:type="character" w:styleId="IntenseEmphasis">
    <w:name w:val="Intense Emphasis"/>
    <w:basedOn w:val="DefaultParagraphFont"/>
    <w:uiPriority w:val="21"/>
    <w:qFormat/>
    <w:rsid w:val="00760C21"/>
    <w:rPr>
      <w:i/>
      <w:iCs/>
      <w:color w:val="2E74B5" w:themeColor="accent1" w:themeShade="BF"/>
    </w:rPr>
  </w:style>
  <w:style w:type="paragraph" w:styleId="IntenseQuote">
    <w:name w:val="Intense Quote"/>
    <w:basedOn w:val="Normal"/>
    <w:next w:val="Normal"/>
    <w:link w:val="IntenseQuoteChar"/>
    <w:uiPriority w:val="30"/>
    <w:qFormat/>
    <w:rsid w:val="00760C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60C21"/>
    <w:rPr>
      <w:i/>
      <w:iCs/>
      <w:color w:val="2E74B5" w:themeColor="accent1" w:themeShade="BF"/>
    </w:rPr>
  </w:style>
  <w:style w:type="character" w:styleId="IntenseReference">
    <w:name w:val="Intense Reference"/>
    <w:basedOn w:val="DefaultParagraphFont"/>
    <w:uiPriority w:val="32"/>
    <w:qFormat/>
    <w:rsid w:val="00760C2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1020</Words>
  <Characters>5305</Characters>
  <Application>Microsoft Office Word</Application>
  <DocSecurity>0</DocSecurity>
  <Lines>102</Lines>
  <Paragraphs>55</Paragraphs>
  <ScaleCrop>false</ScaleCrop>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2026-08-13T01:18:00Z</dcterms:created>
  <dcterms:modified xsi:type="dcterms:W3CDTF">2026-08-13T01:18:00Z</dcterms:modified>
</cp:coreProperties>
</file>