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C0FF" w14:textId="77777777" w:rsidR="002F6410" w:rsidRPr="002F6410" w:rsidRDefault="002F6410">
      <w:pPr>
        <w:rPr>
          <w:b/>
        </w:rPr>
      </w:pPr>
      <w:r w:rsidRPr="002F6410">
        <w:rPr>
          <w:b/>
        </w:rPr>
        <w:t>RICHES - ( ploutos , Strong's G4149 )</w:t>
      </w:r>
    </w:p>
    <w:p w14:paraId="32DADE06" w14:textId="77777777" w:rsidR="002F6410" w:rsidRDefault="002F6410">
      <w:r w:rsidRPr="002F6410">
        <w:rPr>
          <w:b/>
        </w:rPr>
        <w:t>Summary:</w:t>
      </w:r>
    </w:p>
    <w:p w14:paraId="7CC76281" w14:textId="77777777" w:rsidR="002F6410" w:rsidRDefault="002F6410">
      <w:r>
        <w:t>In Ephesians 3:8, the word "riches" translates the Greek noun ploutos, which refers to an abundance of wealth, valuable possessions, or plenitude. While the term historically described material prosperity, the New Testament frequently employs it to describe the infinite, inexhaustible spiritual treasures found in Jesus Christ. In this specific context, the "riches of Christ" represent the limitless spiritual resources, blessings, and truths that are made available to all believers—both Jews and Gentiles—through the gospel. These riches are described as "unsearchable," meaning they are so vast that their depths can never be fully measured, mapped, or depleted.</w:t>
      </w:r>
    </w:p>
    <w:p w14:paraId="0DD91F56" w14:textId="77777777" w:rsidR="002F6410" w:rsidRDefault="002F6410"/>
    <w:p w14:paraId="0F4D3467" w14:textId="77777777" w:rsidR="002F6410" w:rsidRDefault="002F6410">
      <w:r w:rsidRPr="002F6410">
        <w:rPr>
          <w:b/>
        </w:rPr>
        <w:t>Full Study:</w:t>
      </w:r>
    </w:p>
    <w:p w14:paraId="715E2663" w14:textId="77777777" w:rsidR="002F6410" w:rsidRDefault="002F6410"/>
    <w:p w14:paraId="70D4A6A5" w14:textId="77777777" w:rsidR="002F6410" w:rsidRPr="002F6410" w:rsidRDefault="002F6410">
      <w:pPr>
        <w:rPr>
          <w:b/>
        </w:rPr>
      </w:pPr>
      <w:r w:rsidRPr="002F6410">
        <w:rPr>
          <w:b/>
        </w:rPr>
        <w:t xml:space="preserve"> 1. Word Picture / Background</w:t>
      </w:r>
    </w:p>
    <w:p w14:paraId="62B5A2A1" w14:textId="77777777" w:rsidR="002F6410" w:rsidRDefault="002F6410">
      <w:r>
        <w:t xml:space="preserve">The Greek word ploutos is related to poly (meaning "much") and pletho (meaning "to fill"). In ancient Greek culture, ploutos described material abundance, heavy crops, or accumulated financial fortune. In Greek mythology, Plutus was the god of wealth, often depicted as blind because he distributed riches without regard to merit. </w:t>
      </w:r>
    </w:p>
    <w:p w14:paraId="6FB45FD3" w14:textId="77777777" w:rsidR="002F6410" w:rsidRDefault="002F6410"/>
    <w:p w14:paraId="2FA54CAE" w14:textId="77777777" w:rsidR="002F6410" w:rsidRDefault="002F6410">
      <w:r>
        <w:t xml:space="preserve">The New Testament completely redefines this concept. Rather than physical, arbitrary wealth that perishes, ploutos becomes a vibrant spiritual metaphor. It represents the boundless, purposeful, and merciful storehouse of God's grace. Instead of being blind, this wealth is intentionally and lavishly poured out upon those who are spiritually bankrupt. </w:t>
      </w:r>
    </w:p>
    <w:p w14:paraId="625D0AE3" w14:textId="77777777" w:rsidR="002F6410" w:rsidRDefault="002F6410"/>
    <w:p w14:paraId="562DCC35" w14:textId="77777777" w:rsidR="002F6410" w:rsidRPr="002F6410" w:rsidRDefault="002F6410">
      <w:pPr>
        <w:rPr>
          <w:b/>
        </w:rPr>
      </w:pPr>
      <w:r w:rsidRPr="002F6410">
        <w:rPr>
          <w:b/>
        </w:rPr>
        <w:t xml:space="preserve"> 2. Meaning / Lexical Definition</w:t>
      </w:r>
    </w:p>
    <w:p w14:paraId="62A169E1" w14:textId="77777777" w:rsidR="002F6410" w:rsidRDefault="002F6410">
      <w:r>
        <w:t>• Ploutos denotes an abundance of possessions, a state of being wealthy, or a plentiful supply of any desirable thing.</w:t>
      </w:r>
    </w:p>
    <w:p w14:paraId="57FC301E" w14:textId="77777777" w:rsidR="002F6410" w:rsidRDefault="002F6410">
      <w:r>
        <w:t>• It can refer to literal, material wealth and the distractions associated with it (Matthew 13:22; 1 Timothy 6:17).</w:t>
      </w:r>
    </w:p>
    <w:p w14:paraId="4BAC9089" w14:textId="77777777" w:rsidR="002F6410" w:rsidRDefault="002F6410">
      <w:r>
        <w:t>• In the Pauline epistles, it is predominantly used in a figurative sense to denote the extreme abundance of divine attributes, such as God's goodness (Romans 2:4), His wisdom (Romans 11:33), His grace (Ephesians 1:7; 2:7), and His glory (Ephesians 3:16; Philippians 4:19).</w:t>
      </w:r>
    </w:p>
    <w:p w14:paraId="7D5254C6" w14:textId="77777777" w:rsidR="002F6410" w:rsidRDefault="002F6410">
      <w:r>
        <w:t>• In Ephesians 3:8, it refers to the spiritual wealth inherent in the person, work, and offices of Jesus Christ.</w:t>
      </w:r>
    </w:p>
    <w:p w14:paraId="2A0CEB4D" w14:textId="77777777" w:rsidR="002F6410" w:rsidRDefault="002F6410"/>
    <w:p w14:paraId="745A975C" w14:textId="77777777" w:rsidR="002F6410" w:rsidRPr="002F6410" w:rsidRDefault="002F6410">
      <w:pPr>
        <w:rPr>
          <w:b/>
        </w:rPr>
      </w:pPr>
      <w:r w:rsidRPr="002F6410">
        <w:rPr>
          <w:b/>
        </w:rPr>
        <w:t xml:space="preserve"> 3. Usage and Word Pictures</w:t>
      </w:r>
    </w:p>
    <w:p w14:paraId="0F4F3325" w14:textId="77777777" w:rsidR="002F6410" w:rsidRDefault="002F6410">
      <w:r>
        <w:t>Paul uses ploutos more than any other New Testament writer, and the Book of Ephesians is particularly saturated with it. The apostle uses the term to construct a theological treasury for the believer. We see a progression of wealth throughout the epistle:</w:t>
      </w:r>
    </w:p>
    <w:p w14:paraId="31DD4E68" w14:textId="77777777" w:rsidR="002F6410" w:rsidRDefault="002F6410">
      <w:r>
        <w:t>• The riches of His grace (Ephesians 1:7)</w:t>
      </w:r>
    </w:p>
    <w:p w14:paraId="6462E370" w14:textId="77777777" w:rsidR="002F6410" w:rsidRDefault="002F6410">
      <w:r>
        <w:t>• The riches of the glory of His inheritance (Ephesians 1:18)</w:t>
      </w:r>
    </w:p>
    <w:p w14:paraId="0D4E4925" w14:textId="77777777" w:rsidR="002F6410" w:rsidRDefault="002F6410">
      <w:r>
        <w:t>• God, who is rich in mercy (Ephesians 2:4)</w:t>
      </w:r>
    </w:p>
    <w:p w14:paraId="2FEA4F06" w14:textId="77777777" w:rsidR="002F6410" w:rsidRDefault="002F6410">
      <w:r>
        <w:t>• The exceeding riches of His grace (Ephesians 2:7)</w:t>
      </w:r>
    </w:p>
    <w:p w14:paraId="0378D3C8" w14:textId="77777777" w:rsidR="002F6410" w:rsidRDefault="002F6410">
      <w:r>
        <w:t>• The unsearchable riches of Christ (Ephesians 3:8)</w:t>
      </w:r>
    </w:p>
    <w:p w14:paraId="27C247EA" w14:textId="77777777" w:rsidR="002F6410" w:rsidRDefault="002F6410">
      <w:r>
        <w:t>• The riches of His glory (Ephesians 3:16)</w:t>
      </w:r>
    </w:p>
    <w:p w14:paraId="3748F760" w14:textId="77777777" w:rsidR="002F6410" w:rsidRDefault="002F6410"/>
    <w:p w14:paraId="58BCEDCE" w14:textId="77777777" w:rsidR="002F6410" w:rsidRDefault="002F6410">
      <w:r>
        <w:t>The word picture is that of an infinite bank account. Believers are not merely given a small allowance to survive; they are fully adopted into royal wealth. When coupled with the adjective "unsearchable" (anexichniastos—meaning "untrackable" or "past finding out"), the picture becomes even more profound. It describes a goldmine so vast that no matter how deep you dig, you will never find its boundaries or exhaust its supply.</w:t>
      </w:r>
    </w:p>
    <w:p w14:paraId="73009BFF" w14:textId="77777777" w:rsidR="002F6410" w:rsidRDefault="002F6410"/>
    <w:p w14:paraId="7A441462" w14:textId="77777777" w:rsidR="002F6410" w:rsidRPr="002F6410" w:rsidRDefault="002F6410">
      <w:pPr>
        <w:rPr>
          <w:b/>
        </w:rPr>
      </w:pPr>
      <w:r w:rsidRPr="002F6410">
        <w:rPr>
          <w:b/>
        </w:rPr>
        <w:t xml:space="preserve"> 4. Theological Implications</w:t>
      </w:r>
    </w:p>
    <w:p w14:paraId="3D46C4C6" w14:textId="77777777" w:rsidR="002F6410" w:rsidRDefault="002F6410">
      <w:r>
        <w:t xml:space="preserve">The theological significance of ploutos in the New Testament centers on the doctrine of grace and the work of redemption. </w:t>
      </w:r>
    </w:p>
    <w:p w14:paraId="3D57BC71" w14:textId="77777777" w:rsidR="002F6410" w:rsidRDefault="002F6410">
      <w:r>
        <w:t>• The Great Exchange: Christ, who was infinitely rich, became poor for our sakes, so that we, through His poverty, might become rich (2 Corinthians 8:9).</w:t>
      </w:r>
    </w:p>
    <w:p w14:paraId="5FFC994D" w14:textId="77777777" w:rsidR="002F6410" w:rsidRDefault="002F6410">
      <w:r>
        <w:t>• Sufficiency of Christ: The "riches of Christ" imply that nothing else is needed for salvation, sanctification, or eternal security. Human works, philosophy, and legalism add nothing to the infinite wealth of Christ's finished work.</w:t>
      </w:r>
    </w:p>
    <w:p w14:paraId="4CA82A41" w14:textId="77777777" w:rsidR="002F6410" w:rsidRDefault="002F6410">
      <w:r>
        <w:t>• Overcoming Spiritual Poverty: Humanity's natural state is described as wretched, miserable, poor, blind, and naked (Revelation 3:17). The ploutos of Christ is the divine answer to this spiritual bankruptcy.</w:t>
      </w:r>
    </w:p>
    <w:p w14:paraId="77DC7EED" w14:textId="77777777" w:rsidR="002F6410" w:rsidRDefault="002F6410"/>
    <w:p w14:paraId="12C38858" w14:textId="77777777" w:rsidR="002F6410" w:rsidRPr="002F6410" w:rsidRDefault="002F6410">
      <w:pPr>
        <w:rPr>
          <w:b/>
        </w:rPr>
      </w:pPr>
      <w:r w:rsidRPr="002F6410">
        <w:rPr>
          <w:b/>
        </w:rPr>
        <w:t xml:space="preserve"> 5. Contextual Nuance in the Passage</w:t>
      </w:r>
    </w:p>
    <w:p w14:paraId="49D7CAA4" w14:textId="77777777" w:rsidR="002F6410" w:rsidRDefault="002F6410">
      <w:r>
        <w:t xml:space="preserve">In Ephesians 3:8, Paul expresses deep personal humility, calling himself "less than the least of all the saints." Immediately following this self-abasement, he introduces the staggering magnitude of his ministry assignment: to preach the "unsearchable riches of Christ" to the Gentiles. </w:t>
      </w:r>
    </w:p>
    <w:p w14:paraId="086FD6A8" w14:textId="77777777" w:rsidR="002F6410" w:rsidRDefault="002F6410"/>
    <w:p w14:paraId="134A21C9" w14:textId="77777777" w:rsidR="002F6410" w:rsidRDefault="002F6410">
      <w:r>
        <w:t>The contextual nuance here is highly missiologist and relational. The "riches" Paul is preaching include the "mystery" of the gospel—that the Gentiles are now fellow heirs, members of the same body, and partakers of the promise in Christ Jesus. To a Jewish mind, the blessings of Yahweh were historically concentrated on Israel. To declare that these "riches" are now freely and equally offered to the Gentile world was a revolutionary announcement of divine generosity. It showed that God's grace was not a limited resource to be hoarded, but an overflowing ocean of wealth available to all nations.</w:t>
      </w:r>
    </w:p>
    <w:p w14:paraId="52EF725E" w14:textId="77777777" w:rsidR="002F6410" w:rsidRDefault="002F6410"/>
    <w:p w14:paraId="6A1E085C" w14:textId="77777777" w:rsidR="002F6410" w:rsidRPr="002F6410" w:rsidRDefault="002F6410">
      <w:pPr>
        <w:rPr>
          <w:b/>
        </w:rPr>
      </w:pPr>
      <w:r w:rsidRPr="002F6410">
        <w:rPr>
          <w:b/>
        </w:rPr>
        <w:t xml:space="preserve"> 6. Key Uses in Other Verses (NKJV)</w:t>
      </w:r>
    </w:p>
    <w:p w14:paraId="76CB3501" w14:textId="77777777" w:rsidR="002F6410" w:rsidRDefault="002F6410">
      <w:r>
        <w:t>• Romans 2:4 - "Or do you despise the riches of His goodness, forbearance, and longsuffering..."</w:t>
      </w:r>
    </w:p>
    <w:p w14:paraId="36EAD211" w14:textId="77777777" w:rsidR="002F6410" w:rsidRDefault="002F6410">
      <w:r>
        <w:t>• Ephesians 1:7 - "In Him we have redemption through His blood, the forgiveness of sins, according to the riches of His grace"</w:t>
      </w:r>
    </w:p>
    <w:p w14:paraId="0A669F29" w14:textId="77777777" w:rsidR="002F6410" w:rsidRDefault="002F6410">
      <w:r>
        <w:t>• Ephesians 2:7 - "that in the ages to come He might show the exceeding riches of His grace in His kindness toward us in Christ Jesus."</w:t>
      </w:r>
    </w:p>
    <w:p w14:paraId="4D216FDD" w14:textId="77777777" w:rsidR="002F6410" w:rsidRDefault="002F6410">
      <w:r>
        <w:t>• Philippians 4:19 - "And my God shall supply all your need according to His riches in glory by Christ Jesus."</w:t>
      </w:r>
    </w:p>
    <w:p w14:paraId="2DA10744" w14:textId="77777777" w:rsidR="002F6410" w:rsidRDefault="002F6410">
      <w:r>
        <w:t>• Colossians 1:27 - "To them God willed to make known what are the riches of the glory of this mystery among the Gentiles: which is Christ in you, the hope of glory."</w:t>
      </w:r>
    </w:p>
    <w:p w14:paraId="48A7B46F" w14:textId="77777777" w:rsidR="002F6410" w:rsidRDefault="002F6410"/>
    <w:p w14:paraId="7A601858" w14:textId="77777777" w:rsidR="002F6410" w:rsidRPr="002F6410" w:rsidRDefault="002F6410">
      <w:pPr>
        <w:rPr>
          <w:b/>
        </w:rPr>
      </w:pPr>
      <w:r w:rsidRPr="002F6410">
        <w:rPr>
          <w:b/>
        </w:rPr>
        <w:t xml:space="preserve"> 7. Other Relevant Insights</w:t>
      </w:r>
    </w:p>
    <w:p w14:paraId="059A559E" w14:textId="77777777" w:rsidR="002F6410" w:rsidRDefault="002F6410">
      <w:r>
        <w:t>The Greek word ploutos serves as the root for the English word "plutocrat" (a person whose power derives from their wealth). While worldly plutocrats use their wealth to secure earthly power and influence, the Christian's spiritual wealth operates on the principle of stewardship and generosity. The believer does not hoard the ploutos of Christ; rather, like Paul, we are called to expend our lives distributing these riches to others through the proclamation of the gospel.</w:t>
      </w:r>
    </w:p>
    <w:p w14:paraId="1EAD0A65" w14:textId="77777777" w:rsidR="002F6410" w:rsidRDefault="002F6410"/>
    <w:p w14:paraId="658B74C0" w14:textId="77777777" w:rsidR="002F6410" w:rsidRPr="002F6410" w:rsidRDefault="002F6410">
      <w:pPr>
        <w:rPr>
          <w:b/>
        </w:rPr>
      </w:pPr>
      <w:r w:rsidRPr="002F6410">
        <w:rPr>
          <w:b/>
        </w:rPr>
        <w:t xml:space="preserve"> 8. References</w:t>
      </w:r>
    </w:p>
    <w:p w14:paraId="679B88DD" w14:textId="77777777" w:rsidR="002F6410" w:rsidRDefault="002F6410">
      <w:r>
        <w:t>• BDAG</w:t>
      </w:r>
    </w:p>
    <w:p w14:paraId="73B2AAEE" w14:textId="77777777" w:rsidR="002F6410" w:rsidRDefault="002F6410">
      <w:r>
        <w:t>• TDNT</w:t>
      </w:r>
    </w:p>
    <w:p w14:paraId="48529918" w14:textId="77777777" w:rsidR="002F6410" w:rsidRDefault="002F6410">
      <w:r>
        <w:t>• Vine's Expository Dictionary of New Testament Words</w:t>
      </w:r>
    </w:p>
    <w:p w14:paraId="4A91F93C" w14:textId="77777777" w:rsidR="002F6410" w:rsidRDefault="002F6410">
      <w:r>
        <w:t>• Thayer's Greek-English Lexicon</w:t>
      </w:r>
    </w:p>
    <w:p w14:paraId="03076106" w14:textId="5D135181" w:rsidR="004C5552" w:rsidRDefault="002F641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6410"/>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168B"/>
  <w15:chartTrackingRefBased/>
  <w15:docId w15:val="{CAF140EF-3B57-4C0F-A4F3-77CA0204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10"/>
    <w:rPr>
      <w:rFonts w:eastAsiaTheme="majorEastAsia" w:cstheme="majorBidi"/>
      <w:color w:val="272727" w:themeColor="text1" w:themeTint="D8"/>
    </w:rPr>
  </w:style>
  <w:style w:type="paragraph" w:styleId="Title">
    <w:name w:val="Title"/>
    <w:basedOn w:val="Normal"/>
    <w:next w:val="Normal"/>
    <w:link w:val="TitleChar"/>
    <w:uiPriority w:val="10"/>
    <w:qFormat/>
    <w:rsid w:val="002F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10"/>
    <w:pPr>
      <w:spacing w:before="160"/>
      <w:jc w:val="center"/>
    </w:pPr>
    <w:rPr>
      <w:i/>
      <w:iCs/>
      <w:color w:val="404040" w:themeColor="text1" w:themeTint="BF"/>
    </w:rPr>
  </w:style>
  <w:style w:type="character" w:customStyle="1" w:styleId="QuoteChar">
    <w:name w:val="Quote Char"/>
    <w:basedOn w:val="DefaultParagraphFont"/>
    <w:link w:val="Quote"/>
    <w:uiPriority w:val="29"/>
    <w:rsid w:val="002F6410"/>
    <w:rPr>
      <w:i/>
      <w:iCs/>
      <w:color w:val="404040" w:themeColor="text1" w:themeTint="BF"/>
    </w:rPr>
  </w:style>
  <w:style w:type="paragraph" w:styleId="ListParagraph">
    <w:name w:val="List Paragraph"/>
    <w:basedOn w:val="Normal"/>
    <w:uiPriority w:val="34"/>
    <w:qFormat/>
    <w:rsid w:val="002F6410"/>
    <w:pPr>
      <w:ind w:left="720"/>
      <w:contextualSpacing/>
    </w:pPr>
  </w:style>
  <w:style w:type="character" w:styleId="IntenseEmphasis">
    <w:name w:val="Intense Emphasis"/>
    <w:basedOn w:val="DefaultParagraphFont"/>
    <w:uiPriority w:val="21"/>
    <w:qFormat/>
    <w:rsid w:val="002F6410"/>
    <w:rPr>
      <w:i/>
      <w:iCs/>
      <w:color w:val="2E74B5" w:themeColor="accent1" w:themeShade="BF"/>
    </w:rPr>
  </w:style>
  <w:style w:type="paragraph" w:styleId="IntenseQuote">
    <w:name w:val="Intense Quote"/>
    <w:basedOn w:val="Normal"/>
    <w:next w:val="Normal"/>
    <w:link w:val="IntenseQuoteChar"/>
    <w:uiPriority w:val="30"/>
    <w:qFormat/>
    <w:rsid w:val="002F64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410"/>
    <w:rPr>
      <w:i/>
      <w:iCs/>
      <w:color w:val="2E74B5" w:themeColor="accent1" w:themeShade="BF"/>
    </w:rPr>
  </w:style>
  <w:style w:type="character" w:styleId="IntenseReference">
    <w:name w:val="Intense Reference"/>
    <w:basedOn w:val="DefaultParagraphFont"/>
    <w:uiPriority w:val="32"/>
    <w:qFormat/>
    <w:rsid w:val="002F64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5122</Characters>
  <Application>Microsoft Office Word</Application>
  <DocSecurity>0</DocSecurity>
  <Lines>98</Lines>
  <Paragraphs>53</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