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34AD0" w14:textId="77777777" w:rsidR="00D76A48" w:rsidRPr="00D76A48" w:rsidRDefault="00D76A48">
      <w:pPr>
        <w:rPr>
          <w:b/>
        </w:rPr>
      </w:pPr>
      <w:r w:rsidRPr="00D76A48">
        <w:rPr>
          <w:b/>
        </w:rPr>
        <w:t>FELLOWSHIP - ( koinōnia , Strong's G2842 )</w:t>
      </w:r>
    </w:p>
    <w:p w14:paraId="4CB2C027" w14:textId="77777777" w:rsidR="00D76A48" w:rsidRDefault="00D76A48">
      <w:r w:rsidRPr="00D76A48">
        <w:rPr>
          <w:b/>
        </w:rPr>
        <w:t>Summary:</w:t>
      </w:r>
    </w:p>
    <w:p w14:paraId="14D2FDAE" w14:textId="77777777" w:rsidR="00D76A48" w:rsidRDefault="00D76A48">
      <w:r>
        <w:t>The Greek word koinōnia denotes a close association involving mutual interests, joint participation, and shared communion. It is far more robust than merely spending time together; it implies a deep, active sharing of life, resources, and spiritual realities. In Ephesians 3:9 (NKJV), it refers to the breathtaking "fellowship of the mystery"—the magnificent reality that both Jews and Gentiles have been brought together to participate equally and intimately in the life, promises, and body of Christ.</w:t>
      </w:r>
    </w:p>
    <w:p w14:paraId="1A12F01F" w14:textId="77777777" w:rsidR="00D76A48" w:rsidRDefault="00D76A48"/>
    <w:p w14:paraId="0ABF27DE" w14:textId="77777777" w:rsidR="00D76A48" w:rsidRDefault="00D76A48">
      <w:r w:rsidRPr="00D76A48">
        <w:rPr>
          <w:b/>
        </w:rPr>
        <w:t>Full Study:</w:t>
      </w:r>
    </w:p>
    <w:p w14:paraId="74B4E878" w14:textId="77777777" w:rsidR="00D76A48" w:rsidRDefault="00D76A48"/>
    <w:p w14:paraId="568B0BAB" w14:textId="77777777" w:rsidR="00D76A48" w:rsidRPr="00D76A48" w:rsidRDefault="00D76A48">
      <w:pPr>
        <w:rPr>
          <w:b/>
        </w:rPr>
      </w:pPr>
      <w:r w:rsidRPr="00D76A48">
        <w:rPr>
          <w:b/>
        </w:rPr>
        <w:t>1. Word Picture / Background</w:t>
      </w:r>
    </w:p>
    <w:p w14:paraId="7E329E1D" w14:textId="77777777" w:rsidR="00D76A48" w:rsidRDefault="00D76A48">
      <w:r>
        <w:t>• The noun koinōnia is derived from the root adjective koinos, which simply means "common" or "shared by all."</w:t>
      </w:r>
    </w:p>
    <w:p w14:paraId="0DBCD5D0" w14:textId="77777777" w:rsidR="00D76A48" w:rsidRDefault="00D76A48">
      <w:r>
        <w:t>• In the ancient Greco-Roman world, the word family was frequently used in secular contexts to describe business partnerships, marriage contracts, and shared financial endeavors. For example, men who pooled their resources to buy a fishing boat were in koinōnia—they shared the risk, the labor, and the catch.</w:t>
      </w:r>
    </w:p>
    <w:p w14:paraId="5A8EB45E" w14:textId="77777777" w:rsidR="00D76A48" w:rsidRDefault="00D76A48">
      <w:r>
        <w:t>• This background reveals that biblical fellowship is not merely a passive state of friendship or social gathering. It is an active partnership. Believers in koinōnia are co-participants invested in a shared enterprise and united by a common possession—the life of Jesus Christ.</w:t>
      </w:r>
    </w:p>
    <w:p w14:paraId="34848129" w14:textId="77777777" w:rsidR="00D76A48" w:rsidRDefault="00D76A48"/>
    <w:p w14:paraId="0FECF9C6" w14:textId="77777777" w:rsidR="00D76A48" w:rsidRPr="00D76A48" w:rsidRDefault="00D76A48">
      <w:pPr>
        <w:rPr>
          <w:b/>
        </w:rPr>
      </w:pPr>
      <w:r w:rsidRPr="00D76A48">
        <w:rPr>
          <w:b/>
        </w:rPr>
        <w:t>2. Meaning / Lexical Definition</w:t>
      </w:r>
    </w:p>
    <w:p w14:paraId="03146234" w14:textId="77777777" w:rsidR="00D76A48" w:rsidRDefault="00D76A48">
      <w:r>
        <w:t>• Primary Meaning: Fellowship, communion, close association, joint participation, sharing, or partnership.</w:t>
      </w:r>
    </w:p>
    <w:p w14:paraId="00FA0552" w14:textId="77777777" w:rsidR="00D76A48" w:rsidRDefault="00D76A48">
      <w:r>
        <w:t>• Secondary Meaning: Because it involves active sharing, koinōnia is sometimes used to describe a generous contribution or financial gift (as in sharing one's resources with those in need).</w:t>
      </w:r>
    </w:p>
    <w:p w14:paraId="3E16B41C" w14:textId="77777777" w:rsidR="00D76A48" w:rsidRDefault="00D76A48">
      <w:r>
        <w:t>• The core lexical idea is always that of having something in common with someone else and acting upon that shared reality.</w:t>
      </w:r>
    </w:p>
    <w:p w14:paraId="4543F5BB" w14:textId="77777777" w:rsidR="00D76A48" w:rsidRDefault="00D76A48"/>
    <w:p w14:paraId="637C5C0C" w14:textId="77777777" w:rsidR="00D76A48" w:rsidRPr="00D76A48" w:rsidRDefault="00D76A48">
      <w:pPr>
        <w:rPr>
          <w:b/>
        </w:rPr>
      </w:pPr>
      <w:r w:rsidRPr="00D76A48">
        <w:rPr>
          <w:b/>
        </w:rPr>
        <w:t>3. Usage and Word Pictures</w:t>
      </w:r>
    </w:p>
    <w:p w14:paraId="07DB92C7" w14:textId="77777777" w:rsidR="00D76A48" w:rsidRDefault="00D76A48">
      <w:r>
        <w:t>• A Shared Life: The New Testament uses koinōnia to describe the unbreakable bond believers share with the Father, the Son, and the Holy Spirit, which serves as the foundation for their bond with one another.</w:t>
      </w:r>
    </w:p>
    <w:p w14:paraId="6289D2B9" w14:textId="77777777" w:rsidR="00D76A48" w:rsidRDefault="00D76A48">
      <w:r>
        <w:t>• A Shared Mission: It is used to describe partnership in the gospel (Philippians 1:5), indicating believers working shoulder-to-shoulder for a common cause.</w:t>
      </w:r>
    </w:p>
    <w:p w14:paraId="33799A1F" w14:textId="77777777" w:rsidR="00D76A48" w:rsidRDefault="00D76A48">
      <w:r>
        <w:t>• A Shared Suffering: Paul uses it to describe participating in the sufferings of Christ, sharing in the reproach and physical cost of following Jesus (Philippians 3:10).</w:t>
      </w:r>
    </w:p>
    <w:p w14:paraId="208BA2F5" w14:textId="77777777" w:rsidR="00D76A48" w:rsidRDefault="00D76A48"/>
    <w:p w14:paraId="542A92EF" w14:textId="77777777" w:rsidR="00D76A48" w:rsidRPr="00D76A48" w:rsidRDefault="00D76A48">
      <w:pPr>
        <w:rPr>
          <w:b/>
        </w:rPr>
      </w:pPr>
      <w:r w:rsidRPr="00D76A48">
        <w:rPr>
          <w:b/>
        </w:rPr>
        <w:t>4. Theological Implications</w:t>
      </w:r>
    </w:p>
    <w:p w14:paraId="5B89F52D" w14:textId="77777777" w:rsidR="00D76A48" w:rsidRDefault="00D76A48">
      <w:r>
        <w:t>• Theologically, koinōnia establishes that Christian unity is an objective reality before it is a subjective experience. Believers have fellowship with one another because they first share a common life in Christ.</w:t>
      </w:r>
    </w:p>
    <w:p w14:paraId="4E5699A8" w14:textId="77777777" w:rsidR="00D76A48" w:rsidRDefault="00D76A48">
      <w:r>
        <w:t>• The "fellowship of the mystery" shatters historical, ethnic, and religious barriers. The profound theological shift of the New Testament is that Gentiles, who were once alienated from the covenants of promise, are now granted full, equal, and intimate joint-participation in the family of God.</w:t>
      </w:r>
    </w:p>
    <w:p w14:paraId="36201CD0" w14:textId="77777777" w:rsidR="00D76A48" w:rsidRDefault="00D76A48"/>
    <w:p w14:paraId="18A36626" w14:textId="77777777" w:rsidR="00D76A48" w:rsidRPr="00D76A48" w:rsidRDefault="00D76A48">
      <w:pPr>
        <w:rPr>
          <w:b/>
        </w:rPr>
      </w:pPr>
      <w:r w:rsidRPr="00D76A48">
        <w:rPr>
          <w:b/>
        </w:rPr>
        <w:t>5. Contextual Nuance in the Passage</w:t>
      </w:r>
    </w:p>
    <w:p w14:paraId="753E9A27" w14:textId="77777777" w:rsidR="00D76A48" w:rsidRDefault="00D76A48">
      <w:r>
        <w:t>• In Ephesians 3:9, Paul states his calling to "make all see what is the fellowship of the mystery." The specific "mystery" was defined just a few verses earlier (Ephesians 3:6): "that the Gentiles should be fellow heirs, of the same body, and partakers of His promise in Christ through the gospel."</w:t>
      </w:r>
    </w:p>
    <w:p w14:paraId="3125603C" w14:textId="77777777" w:rsidR="00D76A48" w:rsidRDefault="00D76A48">
      <w:r>
        <w:t>• Therefore, koinōnia here functions as a summary of this newfound unity. God's ancient secret is out: the dividing wall has been demolished. The shared participation of Jews and Gentiles in one unified body is the glorious result of God's redemptive plan.</w:t>
      </w:r>
    </w:p>
    <w:p w14:paraId="7BD2756E" w14:textId="77777777" w:rsidR="00D76A48" w:rsidRDefault="00D76A48"/>
    <w:p w14:paraId="380F85AC" w14:textId="77777777" w:rsidR="00D76A48" w:rsidRPr="00D76A48" w:rsidRDefault="00D76A48">
      <w:pPr>
        <w:rPr>
          <w:b/>
        </w:rPr>
      </w:pPr>
      <w:r w:rsidRPr="00D76A48">
        <w:rPr>
          <w:b/>
        </w:rPr>
        <w:t>6. Key Uses in Other Verses (NKJV)</w:t>
      </w:r>
    </w:p>
    <w:p w14:paraId="1C1604B8" w14:textId="77777777" w:rsidR="00D76A48" w:rsidRDefault="00D76A48">
      <w:r>
        <w:t>• Acts 2:42 – "And they continued steadfastly in the apostles’ doctrine and fellowship [koinōnia], in the breaking of bread, and in prayers."</w:t>
      </w:r>
    </w:p>
    <w:p w14:paraId="3F61162F" w14:textId="77777777" w:rsidR="00D76A48" w:rsidRDefault="00D76A48">
      <w:r>
        <w:t>• 1 Corinthians 1:9 – "God is faithful, by whom you were called into the fellowship [koinōnia] of His Son, Jesus Christ our Lord."</w:t>
      </w:r>
    </w:p>
    <w:p w14:paraId="3029D810" w14:textId="77777777" w:rsidR="00D76A48" w:rsidRDefault="00D76A48">
      <w:r>
        <w:t>• 2 Corinthians 13:14 – "The grace of the Lord Jesus Christ, and the love of God, and the communion [koinōnia] of the Holy Spirit be with you all. Amen."</w:t>
      </w:r>
    </w:p>
    <w:p w14:paraId="352F5A4B" w14:textId="77777777" w:rsidR="00D76A48" w:rsidRDefault="00D76A48">
      <w:r>
        <w:t>• 1 John 1:3 – "...that which we have seen and heard we declare to you, that you also may have fellowship [koinōnia] with us; and truly our fellowship [koinōnia] is with the Father and with His Son Jesus Christ."</w:t>
      </w:r>
    </w:p>
    <w:p w14:paraId="60EEC449" w14:textId="77777777" w:rsidR="00D76A48" w:rsidRDefault="00D76A48"/>
    <w:p w14:paraId="1E33A40E" w14:textId="77777777" w:rsidR="00D76A48" w:rsidRPr="00D76A48" w:rsidRDefault="00D76A48">
      <w:pPr>
        <w:rPr>
          <w:b/>
        </w:rPr>
      </w:pPr>
      <w:r w:rsidRPr="00D76A48">
        <w:rPr>
          <w:b/>
        </w:rPr>
        <w:t>7. Other Relevant Insights</w:t>
      </w:r>
    </w:p>
    <w:p w14:paraId="703411F8" w14:textId="77777777" w:rsidR="00D76A48" w:rsidRDefault="00D76A48">
      <w:r>
        <w:t>• Textual Variant Insight: Pastors and teachers studying Ephesians 3:9 will notice a difference between English translations. The NKJV (based on the Textus Receptus manuscript tradition) translates the Greek word koinōnia as "fellowship." However, modern translations (like the ESV, NASB, and NIV, which rely on the Critical Text) translate a different Greek word here: oikonomia (dispensation, administration, or stewardship).</w:t>
      </w:r>
    </w:p>
    <w:p w14:paraId="5584E0A4" w14:textId="77777777" w:rsidR="00D76A48" w:rsidRDefault="00D76A48">
      <w:r>
        <w:t>• While oikonomia emphasizes God's administrative plan in orchestrating the mystery, koinōnia emphasizes the relational result of that plan. Both concepts are deeply embedded in Paul's theology in Ephesians 3, but the NKJV text specifically highlights the beautiful, shared participation of the saints as the outworking of God's hidden wisdom.</w:t>
      </w:r>
    </w:p>
    <w:p w14:paraId="63D6BC35" w14:textId="77777777" w:rsidR="00D76A48" w:rsidRDefault="00D76A48"/>
    <w:p w14:paraId="3936D91B" w14:textId="77777777" w:rsidR="00D76A48" w:rsidRPr="00D76A48" w:rsidRDefault="00D76A48">
      <w:pPr>
        <w:rPr>
          <w:b/>
        </w:rPr>
      </w:pPr>
      <w:r w:rsidRPr="00D76A48">
        <w:rPr>
          <w:b/>
        </w:rPr>
        <w:t>8. References</w:t>
      </w:r>
    </w:p>
    <w:p w14:paraId="424D3255" w14:textId="77777777" w:rsidR="00D76A48" w:rsidRDefault="00D76A48">
      <w:r>
        <w:t>• BDAG (Bauer, Danker, Arndt, Gingrich), Greek-English Lexicon of the New Testament</w:t>
      </w:r>
    </w:p>
    <w:p w14:paraId="19BCCA57" w14:textId="77777777" w:rsidR="00D76A48" w:rsidRDefault="00D76A48">
      <w:r>
        <w:t>• TDNT (Theological Dictionary of the New Testament / Kittel)</w:t>
      </w:r>
    </w:p>
    <w:p w14:paraId="62C5D163" w14:textId="77777777" w:rsidR="00D76A48" w:rsidRDefault="00D76A48">
      <w:r>
        <w:t>• Vine’s Expository Dictionary of New Testament Words</w:t>
      </w:r>
    </w:p>
    <w:p w14:paraId="0C6EAC0A" w14:textId="59FE9C6E" w:rsidR="004C5552" w:rsidRDefault="00D76A48">
      <w:r>
        <w:t>• Zodhiates,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A4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76A48"/>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ADDD6"/>
  <w15:chartTrackingRefBased/>
  <w15:docId w15:val="{ED73513B-20EE-4C18-A19B-39FCFC73A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76A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A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A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A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76A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A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A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A48"/>
    <w:rPr>
      <w:rFonts w:eastAsiaTheme="majorEastAsia" w:cstheme="majorBidi"/>
      <w:color w:val="272727" w:themeColor="text1" w:themeTint="D8"/>
    </w:rPr>
  </w:style>
  <w:style w:type="paragraph" w:styleId="Title">
    <w:name w:val="Title"/>
    <w:basedOn w:val="Normal"/>
    <w:next w:val="Normal"/>
    <w:link w:val="TitleChar"/>
    <w:uiPriority w:val="10"/>
    <w:qFormat/>
    <w:rsid w:val="00D76A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A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A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A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A48"/>
    <w:pPr>
      <w:spacing w:before="160"/>
      <w:jc w:val="center"/>
    </w:pPr>
    <w:rPr>
      <w:i/>
      <w:iCs/>
      <w:color w:val="404040" w:themeColor="text1" w:themeTint="BF"/>
    </w:rPr>
  </w:style>
  <w:style w:type="character" w:customStyle="1" w:styleId="QuoteChar">
    <w:name w:val="Quote Char"/>
    <w:basedOn w:val="DefaultParagraphFont"/>
    <w:link w:val="Quote"/>
    <w:uiPriority w:val="29"/>
    <w:rsid w:val="00D76A48"/>
    <w:rPr>
      <w:i/>
      <w:iCs/>
      <w:color w:val="404040" w:themeColor="text1" w:themeTint="BF"/>
    </w:rPr>
  </w:style>
  <w:style w:type="paragraph" w:styleId="ListParagraph">
    <w:name w:val="List Paragraph"/>
    <w:basedOn w:val="Normal"/>
    <w:uiPriority w:val="34"/>
    <w:qFormat/>
    <w:rsid w:val="00D76A48"/>
    <w:pPr>
      <w:ind w:left="720"/>
      <w:contextualSpacing/>
    </w:pPr>
  </w:style>
  <w:style w:type="character" w:styleId="IntenseEmphasis">
    <w:name w:val="Intense Emphasis"/>
    <w:basedOn w:val="DefaultParagraphFont"/>
    <w:uiPriority w:val="21"/>
    <w:qFormat/>
    <w:rsid w:val="00D76A48"/>
    <w:rPr>
      <w:i/>
      <w:iCs/>
      <w:color w:val="2E74B5" w:themeColor="accent1" w:themeShade="BF"/>
    </w:rPr>
  </w:style>
  <w:style w:type="paragraph" w:styleId="IntenseQuote">
    <w:name w:val="Intense Quote"/>
    <w:basedOn w:val="Normal"/>
    <w:next w:val="Normal"/>
    <w:link w:val="IntenseQuoteChar"/>
    <w:uiPriority w:val="30"/>
    <w:qFormat/>
    <w:rsid w:val="00D76A4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76A48"/>
    <w:rPr>
      <w:i/>
      <w:iCs/>
      <w:color w:val="2E74B5" w:themeColor="accent1" w:themeShade="BF"/>
    </w:rPr>
  </w:style>
  <w:style w:type="character" w:styleId="IntenseReference">
    <w:name w:val="Intense Reference"/>
    <w:basedOn w:val="DefaultParagraphFont"/>
    <w:uiPriority w:val="32"/>
    <w:qFormat/>
    <w:rsid w:val="00D76A4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839</Words>
  <Characters>4366</Characters>
  <Application>Microsoft Office Word</Application>
  <DocSecurity>0</DocSecurity>
  <Lines>83</Lines>
  <Paragraphs>45</Paragraphs>
  <ScaleCrop>false</ScaleCrop>
  <Company/>
  <LinksUpToDate>false</LinksUpToDate>
  <CharactersWithSpaces>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2026-08-13T01:18:00Z</dcterms:created>
  <dcterms:modified xsi:type="dcterms:W3CDTF">2026-08-13T01:18:00Z</dcterms:modified>
</cp:coreProperties>
</file>