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517B2" w14:textId="77777777" w:rsidR="00731E26" w:rsidRPr="00731E26" w:rsidRDefault="00731E26">
      <w:pPr>
        <w:rPr>
          <w:b/>
        </w:rPr>
      </w:pPr>
      <w:r w:rsidRPr="00731E26">
        <w:rPr>
          <w:b/>
        </w:rPr>
        <w:t>MEASURE - ( metron , Strong's G3358 )</w:t>
      </w:r>
    </w:p>
    <w:p w14:paraId="0DC65787" w14:textId="77777777" w:rsidR="00731E26" w:rsidRDefault="00731E26">
      <w:r w:rsidRPr="00731E26">
        <w:rPr>
          <w:b/>
        </w:rPr>
        <w:t>Summary:</w:t>
      </w:r>
    </w:p>
    <w:p w14:paraId="570F1DAD" w14:textId="77777777" w:rsidR="00731E26" w:rsidRDefault="00731E26">
      <w:r>
        <w:t>The Greek noun metron refers to an instrument for measuring, an allotted portion, or an established standard. In Ephesians 4:13, it designates the ultimate standard of spiritual maturity—the full stature of Jesus Christ. Rather than comparing themselves to one another, believers are called to look to Christ as the definitive gauge and goal of their growth, unity, and development within the local church and the global body of faith.</w:t>
      </w:r>
    </w:p>
    <w:p w14:paraId="631B36C1" w14:textId="77777777" w:rsidR="00731E26" w:rsidRDefault="00731E26"/>
    <w:p w14:paraId="5EA65000" w14:textId="77777777" w:rsidR="00731E26" w:rsidRDefault="00731E26">
      <w:r w:rsidRPr="00731E26">
        <w:rPr>
          <w:b/>
        </w:rPr>
        <w:t>Full Study:</w:t>
      </w:r>
    </w:p>
    <w:p w14:paraId="22285DF8" w14:textId="77777777" w:rsidR="00731E26" w:rsidRDefault="00731E26"/>
    <w:p w14:paraId="303D1632" w14:textId="77777777" w:rsidR="00731E26" w:rsidRPr="00731E26" w:rsidRDefault="00731E26">
      <w:pPr>
        <w:rPr>
          <w:b/>
        </w:rPr>
      </w:pPr>
      <w:r w:rsidRPr="00731E26">
        <w:rPr>
          <w:b/>
        </w:rPr>
        <w:t>1. Word Picture / Background</w:t>
      </w:r>
    </w:p>
    <w:p w14:paraId="4C29DD61" w14:textId="77777777" w:rsidR="00731E26" w:rsidRDefault="00731E26">
      <w:r>
        <w:t>The Greek word metron is the linguistic root of English terms such as "meter," "metric," and "metronome." In the ancient Greco-Roman world, a metron was a physical vessel or rod used to determine precise quantities, weights, or lengths in commerce. It represented objectivity, fairness, and truth in marketplace transactions. To have an accurate metron was essential for justice; a false or altered measure was a source of deception and conflict. In a literary and philosophical sense, Greek writers used the term to denote the proper limits or boundaries of human life, implying that wisdom consists of staying within one's ordained limits.</w:t>
      </w:r>
    </w:p>
    <w:p w14:paraId="1E827882" w14:textId="77777777" w:rsidR="00731E26" w:rsidRDefault="00731E26"/>
    <w:p w14:paraId="0BCBB808" w14:textId="77777777" w:rsidR="00731E26" w:rsidRPr="00731E26" w:rsidRDefault="00731E26">
      <w:pPr>
        <w:rPr>
          <w:b/>
        </w:rPr>
      </w:pPr>
      <w:r w:rsidRPr="00731E26">
        <w:rPr>
          <w:b/>
        </w:rPr>
        <w:t>2. Meaning / Lexical Definition</w:t>
      </w:r>
    </w:p>
    <w:p w14:paraId="71D53EBC" w14:textId="77777777" w:rsidR="00731E26" w:rsidRDefault="00731E26">
      <w:r>
        <w:t>The noun metron has three primary nuances in biblical usage:</w:t>
      </w:r>
    </w:p>
    <w:p w14:paraId="47D290EE" w14:textId="77777777" w:rsidR="00731E26" w:rsidRDefault="00731E26">
      <w:r>
        <w:t>• An instrument for measuring, such as a measuring rod or a vessel of a specific volume.</w:t>
      </w:r>
    </w:p>
    <w:p w14:paraId="786C1A36" w14:textId="77777777" w:rsidR="00731E26" w:rsidRDefault="00731E26">
      <w:r>
        <w:t>• A measured portion, allotment, or share assigned to someone.</w:t>
      </w:r>
    </w:p>
    <w:p w14:paraId="524FB1B2" w14:textId="77777777" w:rsidR="00731E26" w:rsidRDefault="00731E26">
      <w:r>
        <w:t>• An established standard, limit, or boundary by which other things are evaluated.</w:t>
      </w:r>
    </w:p>
    <w:p w14:paraId="6A792A74" w14:textId="77777777" w:rsidR="00731E26" w:rsidRDefault="00731E26">
      <w:r>
        <w:t>In theological contexts, the word shifts from physical dimensions to spiritual realities, representing either a divinely apportioned amount of grace and faith, or the absolute standard of character and maturity set by God.</w:t>
      </w:r>
    </w:p>
    <w:p w14:paraId="57E83744" w14:textId="77777777" w:rsidR="00731E26" w:rsidRDefault="00731E26"/>
    <w:p w14:paraId="5C71BC99" w14:textId="77777777" w:rsidR="00731E26" w:rsidRPr="00731E26" w:rsidRDefault="00731E26">
      <w:pPr>
        <w:rPr>
          <w:b/>
        </w:rPr>
      </w:pPr>
      <w:r w:rsidRPr="00731E26">
        <w:rPr>
          <w:b/>
        </w:rPr>
        <w:t>3. Usage and Word Pictures</w:t>
      </w:r>
    </w:p>
    <w:p w14:paraId="05F02D0E" w14:textId="77777777" w:rsidR="00731E26" w:rsidRDefault="00731E26">
      <w:r>
        <w:t xml:space="preserve">In the Gospels, metron is frequently used in physical contexts of buying and selling. A memorable word picture occurs in Luke 6:38, where a "good measure, pressed down, shaken together, and running over" is promised to those who give generously. This pictures a grain merchant filling a measuring container to its absolute capacity, leaving no empty space. </w:t>
      </w:r>
    </w:p>
    <w:p w14:paraId="40207500" w14:textId="77777777" w:rsidR="00731E26" w:rsidRDefault="00731E26">
      <w:r>
        <w:t>In the Epistles, Paul adapts metron metaphorically to describe spiritual boundaries and allocations. In Romans 12:3, he writes of the "measure of faith" God has assigned to each believer, indicating that spiritual capacity and roles are divinely apportioned. In 2 Corinthians 10:13, the word describes the geographical and ministerial boundaries of Paul's apostolic sphere. In Ephesians 4:7, grace is distributed to individual believers "according to the measure of Christ's gift," portraying Christ as the sovereign distributor who determines the exact size and shape of every spiritual endowment.</w:t>
      </w:r>
    </w:p>
    <w:p w14:paraId="6EF0FE0C" w14:textId="77777777" w:rsidR="00731E26" w:rsidRDefault="00731E26"/>
    <w:p w14:paraId="2765F411" w14:textId="77777777" w:rsidR="00731E26" w:rsidRPr="00731E26" w:rsidRDefault="00731E26">
      <w:pPr>
        <w:rPr>
          <w:b/>
        </w:rPr>
      </w:pPr>
      <w:r w:rsidRPr="00731E26">
        <w:rPr>
          <w:b/>
        </w:rPr>
        <w:t>4. Theological Implications</w:t>
      </w:r>
    </w:p>
    <w:p w14:paraId="149EF96C" w14:textId="77777777" w:rsidR="00731E26" w:rsidRDefault="00731E26">
      <w:r>
        <w:t>The theological weight of metron in relation to Christ is immense. It establishes Jesus Christ as the absolute, cosmic standard of humanity. Human standards of goodness, religious achievement, or leadership are subjective, shifting, and inherently flawed. Christ is the "measuring rod" by which all spiritual maturity is assessed.</w:t>
      </w:r>
    </w:p>
    <w:p w14:paraId="1C407F65" w14:textId="77777777" w:rsidR="00731E26" w:rsidRDefault="00731E26">
      <w:r>
        <w:t>Furthermore, the use of metron in Ephesians 4 underscores the corporate nature of Christian maturity. The "measure of the stature of the fullness of Christ" is not an individualistic achievement. It is reached "till we all come to the unity of the faith." While individual growth is essential, the ultimate expression of Christ's full stature is realized corporately when the diverse members of the body function together in unified love.</w:t>
      </w:r>
    </w:p>
    <w:p w14:paraId="263A9730" w14:textId="77777777" w:rsidR="00731E26" w:rsidRDefault="00731E26"/>
    <w:p w14:paraId="5691A517" w14:textId="77777777" w:rsidR="00731E26" w:rsidRPr="00731E26" w:rsidRDefault="00731E26">
      <w:pPr>
        <w:rPr>
          <w:b/>
        </w:rPr>
      </w:pPr>
      <w:r w:rsidRPr="00731E26">
        <w:rPr>
          <w:b/>
        </w:rPr>
        <w:t>5. Contextual Nuance in the Passage</w:t>
      </w:r>
    </w:p>
    <w:p w14:paraId="1A015523" w14:textId="77777777" w:rsidR="00731E26" w:rsidRDefault="00731E26">
      <w:r>
        <w:t xml:space="preserve">In Ephesians 4:13, metron is linked with "stature" (helikia) and "fullness" (pleroma). This triad of terms creates a powerful developmental metaphor. Paul pictures the church as a growing child transitioning into adulthood. The goal of the spiritual gifts and ministries mentioned in Ephesians 4:11-12 is to bring the church out of spiritual infancy—where believers are "tossed to and fro" by deceptive doctrines—into corporate maturity. </w:t>
      </w:r>
    </w:p>
    <w:p w14:paraId="5A0F6BD8" w14:textId="77777777" w:rsidR="00731E26" w:rsidRDefault="00731E26">
      <w:r>
        <w:t xml:space="preserve">The metron of the stature of the fullness of Christ is the target height or benchmark of this growth. It indicates that the church's maturity is measured not by numerical growth or programs, but by how closely its life, character, and love resemble the character of Jesus Christ. </w:t>
      </w:r>
    </w:p>
    <w:p w14:paraId="1E350045" w14:textId="77777777" w:rsidR="00731E26" w:rsidRDefault="00731E26"/>
    <w:p w14:paraId="38F4ED03" w14:textId="77777777" w:rsidR="00731E26" w:rsidRPr="00731E26" w:rsidRDefault="00731E26">
      <w:pPr>
        <w:rPr>
          <w:b/>
        </w:rPr>
      </w:pPr>
      <w:r w:rsidRPr="00731E26">
        <w:rPr>
          <w:b/>
        </w:rPr>
        <w:t>6. Key Uses in Other Verses (NKJV)</w:t>
      </w:r>
    </w:p>
    <w:p w14:paraId="754382AA" w14:textId="77777777" w:rsidR="00731E26" w:rsidRDefault="00731E26">
      <w:r>
        <w:t>• Matthew 7:2: "...and with the measure you use, it will be measured back to you."</w:t>
      </w:r>
    </w:p>
    <w:p w14:paraId="1439A042" w14:textId="77777777" w:rsidR="00731E26" w:rsidRDefault="00731E26">
      <w:r>
        <w:t>• Romans 12:3: "...as God has dealt to each one a measure of faith."</w:t>
      </w:r>
    </w:p>
    <w:p w14:paraId="1BD62F64" w14:textId="77777777" w:rsidR="00731E26" w:rsidRDefault="00731E26">
      <w:r>
        <w:t>• 2 Corinthians 10:13: "...but according to the measure of the limits which God has appointed us..."</w:t>
      </w:r>
    </w:p>
    <w:p w14:paraId="762DA75D" w14:textId="77777777" w:rsidR="00731E26" w:rsidRDefault="00731E26">
      <w:r>
        <w:t>• Ephesians 4:7: "But to each one of us grace was given according to the measure of Christ's gift."</w:t>
      </w:r>
    </w:p>
    <w:p w14:paraId="091D3EBB" w14:textId="77777777" w:rsidR="00731E26" w:rsidRDefault="00731E26"/>
    <w:p w14:paraId="071BF9AC" w14:textId="77777777" w:rsidR="00731E26" w:rsidRPr="00731E26" w:rsidRDefault="00731E26">
      <w:pPr>
        <w:rPr>
          <w:b/>
        </w:rPr>
      </w:pPr>
      <w:r w:rsidRPr="00731E26">
        <w:rPr>
          <w:b/>
        </w:rPr>
        <w:t>7. Other Relevant Insights</w:t>
      </w:r>
    </w:p>
    <w:p w14:paraId="14528D78" w14:textId="77777777" w:rsidR="00731E26" w:rsidRDefault="00731E26">
      <w:r>
        <w:t>The Old Testament background in the Septuagint (the Greek translation of the Hebrew Bible) often uses metron to translate Hebrew words like maddah or midda (measurement, size). God strictly commanded Israel to maintain honest weights and "just measures" (Leviticus 19:35-36; Deuteronomy 25:14-15). In the spiritual realm, using an incorrect standard to measure maturity—such as comparing oneself to others rather than to Christ—is a form of spiritual dishonesty that stunts the growth of the church.</w:t>
      </w:r>
    </w:p>
    <w:p w14:paraId="1CA8B142" w14:textId="77777777" w:rsidR="00731E26" w:rsidRDefault="00731E26"/>
    <w:p w14:paraId="67E29C0B" w14:textId="77777777" w:rsidR="00731E26" w:rsidRPr="00731E26" w:rsidRDefault="00731E26">
      <w:pPr>
        <w:rPr>
          <w:b/>
        </w:rPr>
      </w:pPr>
      <w:r w:rsidRPr="00731E26">
        <w:rPr>
          <w:b/>
        </w:rPr>
        <w:t>8. References</w:t>
      </w:r>
    </w:p>
    <w:p w14:paraId="708A0C0D" w14:textId="77777777" w:rsidR="00731E26" w:rsidRDefault="00731E26">
      <w:r>
        <w:t>• Bauer, Walter, Frederick W. Danker, William F. Arndt, and F. Wilbur Gingrich. A Greek-English Lexicon of the New Testament and Other Early Christian Literature. Chicago: University of Chicago Press, 2000.</w:t>
      </w:r>
    </w:p>
    <w:p w14:paraId="62764FAB" w14:textId="77777777" w:rsidR="00731E26" w:rsidRDefault="00731E26">
      <w:r>
        <w:t>• Kittel, Gerhard, and Gerhard Friedrich, eds. Theological Dictionary of the New Testament, Abridged in One Volume. Grand Rapids: Eerdmans, 1985.</w:t>
      </w:r>
    </w:p>
    <w:p w14:paraId="34A9BDEF" w14:textId="77777777" w:rsidR="00731E26" w:rsidRDefault="00731E26">
      <w:r>
        <w:t>• Vine, W. E. Vine's Expository Dictionary of New Testament Words. Nashville: Thomas Nelson, 1996.</w:t>
      </w:r>
    </w:p>
    <w:p w14:paraId="4DD69E55" w14:textId="6EE83CCF" w:rsidR="004C5552" w:rsidRDefault="00731E26">
      <w:r>
        <w:t>• Zodhiates, Spiros. The Complete Word Study Dictionary: New Testament. Chattanooga: AMG Publishers, 1992.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E2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31E26"/>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C5FD7"/>
  <w15:chartTrackingRefBased/>
  <w15:docId w15:val="{3FEC6738-8589-47AD-BF95-1660FD62E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31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31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E26"/>
    <w:rPr>
      <w:rFonts w:eastAsiaTheme="majorEastAsia" w:cstheme="majorBidi"/>
      <w:color w:val="272727" w:themeColor="text1" w:themeTint="D8"/>
    </w:rPr>
  </w:style>
  <w:style w:type="paragraph" w:styleId="Title">
    <w:name w:val="Title"/>
    <w:basedOn w:val="Normal"/>
    <w:next w:val="Normal"/>
    <w:link w:val="TitleChar"/>
    <w:uiPriority w:val="10"/>
    <w:qFormat/>
    <w:rsid w:val="00731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E26"/>
    <w:pPr>
      <w:spacing w:before="160"/>
      <w:jc w:val="center"/>
    </w:pPr>
    <w:rPr>
      <w:i/>
      <w:iCs/>
      <w:color w:val="404040" w:themeColor="text1" w:themeTint="BF"/>
    </w:rPr>
  </w:style>
  <w:style w:type="character" w:customStyle="1" w:styleId="QuoteChar">
    <w:name w:val="Quote Char"/>
    <w:basedOn w:val="DefaultParagraphFont"/>
    <w:link w:val="Quote"/>
    <w:uiPriority w:val="29"/>
    <w:rsid w:val="00731E26"/>
    <w:rPr>
      <w:i/>
      <w:iCs/>
      <w:color w:val="404040" w:themeColor="text1" w:themeTint="BF"/>
    </w:rPr>
  </w:style>
  <w:style w:type="paragraph" w:styleId="ListParagraph">
    <w:name w:val="List Paragraph"/>
    <w:basedOn w:val="Normal"/>
    <w:uiPriority w:val="34"/>
    <w:qFormat/>
    <w:rsid w:val="00731E26"/>
    <w:pPr>
      <w:ind w:left="720"/>
      <w:contextualSpacing/>
    </w:pPr>
  </w:style>
  <w:style w:type="character" w:styleId="IntenseEmphasis">
    <w:name w:val="Intense Emphasis"/>
    <w:basedOn w:val="DefaultParagraphFont"/>
    <w:uiPriority w:val="21"/>
    <w:qFormat/>
    <w:rsid w:val="00731E26"/>
    <w:rPr>
      <w:i/>
      <w:iCs/>
      <w:color w:val="2E74B5" w:themeColor="accent1" w:themeShade="BF"/>
    </w:rPr>
  </w:style>
  <w:style w:type="paragraph" w:styleId="IntenseQuote">
    <w:name w:val="Intense Quote"/>
    <w:basedOn w:val="Normal"/>
    <w:next w:val="Normal"/>
    <w:link w:val="IntenseQuoteChar"/>
    <w:uiPriority w:val="30"/>
    <w:qFormat/>
    <w:rsid w:val="00731E2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31E26"/>
    <w:rPr>
      <w:i/>
      <w:iCs/>
      <w:color w:val="2E74B5" w:themeColor="accent1" w:themeShade="BF"/>
    </w:rPr>
  </w:style>
  <w:style w:type="character" w:styleId="IntenseReference">
    <w:name w:val="Intense Reference"/>
    <w:basedOn w:val="DefaultParagraphFont"/>
    <w:uiPriority w:val="32"/>
    <w:qFormat/>
    <w:rsid w:val="00731E2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927</Words>
  <Characters>4825</Characters>
  <Application>Microsoft Office Word</Application>
  <DocSecurity>0</DocSecurity>
  <Lines>92</Lines>
  <Paragraphs>50</Paragraphs>
  <ScaleCrop>false</ScaleCrop>
  <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2026-08-13T01:19:00Z</dcterms:created>
  <dcterms:modified xsi:type="dcterms:W3CDTF">2026-08-13T01:19:00Z</dcterms:modified>
</cp:coreProperties>
</file>