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D2018" w14:textId="77777777" w:rsidR="00F159DC" w:rsidRPr="00F159DC" w:rsidRDefault="00F159DC">
      <w:pPr>
        <w:rPr>
          <w:b/>
        </w:rPr>
      </w:pPr>
      <w:r w:rsidRPr="00F159DC">
        <w:rPr>
          <w:b/>
        </w:rPr>
        <w:t>PLOTTING - ( methodeia , Strong's G3180 )</w:t>
      </w:r>
    </w:p>
    <w:p w14:paraId="4E6826F6" w14:textId="77777777" w:rsidR="00F159DC" w:rsidRDefault="00F159DC">
      <w:r w:rsidRPr="00F159DC">
        <w:rPr>
          <w:b/>
        </w:rPr>
        <w:t>Summary:</w:t>
      </w:r>
    </w:p>
    <w:p w14:paraId="2CAF3252" w14:textId="77777777" w:rsidR="00F159DC" w:rsidRDefault="00F159DC">
      <w:r>
        <w:t>The Greek word methodeia refers to a deliberate, systematic scheme or craftiness designed to deceive. In Ephesians 4:14, the NKJV translates methodeia as "plotting" (within the phrase "deceitful plotting") to expose the highly organized, strategic nature of the false doctrines used by deceivers to lead immature believers astray. Unlike random error, methodeia represents a calculated, methodical plan that mimics the truth. Recognizing this strategic threat highlights the crucial need for believers to grow in spiritual maturity and doctrinal stability within the local church.</w:t>
      </w:r>
    </w:p>
    <w:p w14:paraId="65BDDB87" w14:textId="77777777" w:rsidR="00F159DC" w:rsidRDefault="00F159DC"/>
    <w:p w14:paraId="51DC5BE9" w14:textId="77777777" w:rsidR="00F159DC" w:rsidRDefault="00F159DC">
      <w:r w:rsidRPr="00F159DC">
        <w:rPr>
          <w:b/>
        </w:rPr>
        <w:t>Full Study:</w:t>
      </w:r>
    </w:p>
    <w:p w14:paraId="6C90500B" w14:textId="77777777" w:rsidR="00F159DC" w:rsidRDefault="00F159DC"/>
    <w:p w14:paraId="13F69973" w14:textId="77777777" w:rsidR="00F159DC" w:rsidRPr="00F159DC" w:rsidRDefault="00F159DC">
      <w:pPr>
        <w:rPr>
          <w:b/>
        </w:rPr>
      </w:pPr>
      <w:r w:rsidRPr="00F159DC">
        <w:rPr>
          <w:b/>
        </w:rPr>
        <w:t>1. Word Picture / Background</w:t>
      </w:r>
    </w:p>
    <w:p w14:paraId="14A62B1C" w14:textId="77777777" w:rsidR="00F159DC" w:rsidRDefault="00F159DC">
      <w:r>
        <w:t>The Greek noun methodeia is a compound word derived from the preposition meta (meaning "with" or "after") and hodos (meaning "way" or "road"). Literally, the term denotes a "following after" or a "methodical way" of doing something. In classical Greek, the related verb methodeuō originally meant to investigate systematically, to handle with an orderly method, or to follow a specified path. Over time, however, the word took on a highly negative connotation, shifting from a neutral methodology to malicious craftiness, plotting, and scheming. The word picture is that of a person who does not act randomly, but who carefully plans a route, lays a trap, or constructs a deceptive system to ensnare an unsuspecting victim.</w:t>
      </w:r>
    </w:p>
    <w:p w14:paraId="6A109666" w14:textId="77777777" w:rsidR="00F159DC" w:rsidRDefault="00F159DC"/>
    <w:p w14:paraId="14D7B918" w14:textId="77777777" w:rsidR="00F159DC" w:rsidRPr="00F159DC" w:rsidRDefault="00F159DC">
      <w:pPr>
        <w:rPr>
          <w:b/>
        </w:rPr>
      </w:pPr>
      <w:r w:rsidRPr="00F159DC">
        <w:rPr>
          <w:b/>
        </w:rPr>
        <w:t>2. Meaning / Lexical Definition</w:t>
      </w:r>
    </w:p>
    <w:p w14:paraId="04E97992" w14:textId="77777777" w:rsidR="00F159DC" w:rsidRDefault="00F159DC">
      <w:r>
        <w:t>The noun methodeia refers to:</w:t>
      </w:r>
    </w:p>
    <w:p w14:paraId="19337FCB" w14:textId="77777777" w:rsidR="00F159DC" w:rsidRDefault="00F159DC">
      <w:r>
        <w:t>• Systematic scheming, craftiness, or devious behavior.</w:t>
      </w:r>
    </w:p>
    <w:p w14:paraId="672A1D24" w14:textId="77777777" w:rsidR="00F159DC" w:rsidRDefault="00F159DC">
      <w:r>
        <w:t>• A deliberate and orderly plan designed to deceive or mislead.</w:t>
      </w:r>
    </w:p>
    <w:p w14:paraId="633BB47C" w14:textId="77777777" w:rsidR="00F159DC" w:rsidRDefault="00F159DC">
      <w:r>
        <w:t>• Plotting, wiles, or strategic deception.</w:t>
      </w:r>
    </w:p>
    <w:p w14:paraId="63005896" w14:textId="77777777" w:rsidR="00F159DC" w:rsidRDefault="00F159DC">
      <w:r>
        <w:t>In the New Testament, methodeia is used exclusively in a negative, adversarial sense. It denotes the highly coordinated and deceptive strategies used by false teachers (Ephesians 4:14) and demonic forces (Ephesians 6:11) to subvert spiritual truth and destabilize believers.</w:t>
      </w:r>
    </w:p>
    <w:p w14:paraId="5D0283C0" w14:textId="77777777" w:rsidR="00F159DC" w:rsidRDefault="00F159DC"/>
    <w:p w14:paraId="49ED1E17" w14:textId="77777777" w:rsidR="00F159DC" w:rsidRPr="00F159DC" w:rsidRDefault="00F159DC">
      <w:pPr>
        <w:rPr>
          <w:b/>
        </w:rPr>
      </w:pPr>
      <w:r w:rsidRPr="00F159DC">
        <w:rPr>
          <w:b/>
        </w:rPr>
        <w:t>3. Usage and Word Pictures</w:t>
      </w:r>
    </w:p>
    <w:p w14:paraId="0974BAE3" w14:textId="77777777" w:rsidR="00F159DC" w:rsidRDefault="00F159DC">
      <w:r>
        <w:t>The term methodeia occurs only twice in the Greek New Testament, both times within the Epistle to the Ephesians:</w:t>
      </w:r>
    </w:p>
    <w:p w14:paraId="6917B0CD" w14:textId="77777777" w:rsidR="00F159DC" w:rsidRDefault="00F159DC">
      <w:r>
        <w:t>• In Ephesians 4:14, the word is translated as "plotting" in the NKJV, forming part of the phrase "deceitful plotting" (methodeian tēs planēs). The accompanying word planē refers to wandering, error, or delusion. Together, the terms paint a picture of an intentionally engineered pathway of error designed to lead unsuspecting travelers off the main road of truth and into spiritual ruin.</w:t>
      </w:r>
    </w:p>
    <w:p w14:paraId="7CF99C29" w14:textId="77777777" w:rsidR="00F159DC" w:rsidRDefault="00F159DC">
      <w:r>
        <w:t>• In Ephesians 6:11, the word is translated as "wiles" ("wiles of the devil"). Here, the word picture shifts to military strategy. Satan is depicted not as a raging animal acting on raw impulse, but as a cunning general who employs carefully calculated tactics, ambushes, and tailored schemes to exploit specific human vulnerabilities.</w:t>
      </w:r>
    </w:p>
    <w:p w14:paraId="169607CB" w14:textId="77777777" w:rsidR="00F159DC" w:rsidRDefault="00F159DC"/>
    <w:p w14:paraId="18363F8C" w14:textId="77777777" w:rsidR="00F159DC" w:rsidRPr="00F159DC" w:rsidRDefault="00F159DC">
      <w:pPr>
        <w:rPr>
          <w:b/>
        </w:rPr>
      </w:pPr>
      <w:r w:rsidRPr="00F159DC">
        <w:rPr>
          <w:b/>
        </w:rPr>
        <w:t>4. Theological Implications</w:t>
      </w:r>
    </w:p>
    <w:p w14:paraId="2019A3FD" w14:textId="77777777" w:rsidR="00F159DC" w:rsidRDefault="00F159DC">
      <w:r>
        <w:t>Theological study of methodeia reveals critical truths regarding the nature of spiritual error and deception:</w:t>
      </w:r>
    </w:p>
    <w:p w14:paraId="399DF6FA" w14:textId="77777777" w:rsidR="00F159DC" w:rsidRDefault="00F159DC">
      <w:r>
        <w:t>• The Source of Heresy: Spiritual deception is not merely the result of intellectual misunderstandings or honest differences of opinion. It is a highly organized, strategic campaign of error. Behind human false teachers lie calculated systems of deception designed to undermine the gospel.</w:t>
      </w:r>
    </w:p>
    <w:p w14:paraId="36D8D677" w14:textId="77777777" w:rsidR="00F159DC" w:rsidRDefault="00F159DC">
      <w:r>
        <w:t>• The Reality of Spiritual Warfare: The use of methodeia in both Ephesians 4 and 6 directly links human doctrinal error with demonic activity. The "plotting" of false teachers in the church is an earthly manifestation of the "wiles of the devil."</w:t>
      </w:r>
    </w:p>
    <w:p w14:paraId="008C355E" w14:textId="77777777" w:rsidR="00F159DC" w:rsidRDefault="00F159DC">
      <w:r>
        <w:t>• The Vulnerability of the Untrained: Spiritual immaturity leaves believers highly vulnerable to these calculated plots. Just as physical children cannot defend themselves against seasoned con artists, spiritually immature believers are easily swayed by polished, systematic arguments that appear logical but are designed to deceive.</w:t>
      </w:r>
    </w:p>
    <w:p w14:paraId="6B2E5F50" w14:textId="77777777" w:rsidR="00F159DC" w:rsidRDefault="00F159DC"/>
    <w:p w14:paraId="68FEC3B2" w14:textId="77777777" w:rsidR="00F159DC" w:rsidRPr="00F159DC" w:rsidRDefault="00F159DC">
      <w:pPr>
        <w:rPr>
          <w:b/>
        </w:rPr>
      </w:pPr>
      <w:r w:rsidRPr="00F159DC">
        <w:rPr>
          <w:b/>
        </w:rPr>
        <w:t>5. Contextual Nuance in the Passage</w:t>
      </w:r>
    </w:p>
    <w:p w14:paraId="2AFC2882" w14:textId="77777777" w:rsidR="00F159DC" w:rsidRDefault="00F159DC">
      <w:r>
        <w:t>In Ephesians 4:14, Paul contrasts the goal of spiritual maturity and unity with the danger of remaining spiritual children.</w:t>
      </w:r>
    </w:p>
    <w:p w14:paraId="0EAF8CE2" w14:textId="77777777" w:rsidR="00F159DC" w:rsidRDefault="00F159DC">
      <w:r>
        <w:t>• He describes immature believers as being "tossed to and fro and carried about with every wind of doctrine." This imagery of a rudderless ship helpless in a storm represents instability.</w:t>
      </w:r>
    </w:p>
    <w:p w14:paraId="11F76FB3" w14:textId="77777777" w:rsidR="00F159DC" w:rsidRDefault="00F159DC">
      <w:r>
        <w:t>• The source of this instability is the "trickery of men" (kybeia, referring to the sleight of hand or cheating used in dice-playing) and "cunning craftiness" (panourgia, the unscrupulous willingness to do anything to succeed).</w:t>
      </w:r>
    </w:p>
    <w:p w14:paraId="7245B55A" w14:textId="77777777" w:rsidR="00F159DC" w:rsidRDefault="00F159DC">
      <w:r>
        <w:t>• The ultimate climax of this warning is "deceitful plotting" (methodeia). Paul's choice of words indicates that the false teachers are not merely mistaken; they are malicious strategists. They package their errors in sophisticated, systematic theological frameworks that mimic the truth, making the deception incredibly difficult to detect without spiritual maturity and discernment.</w:t>
      </w:r>
    </w:p>
    <w:p w14:paraId="19005B6E" w14:textId="77777777" w:rsidR="00F159DC" w:rsidRDefault="00F159DC"/>
    <w:p w14:paraId="1510CA60" w14:textId="77777777" w:rsidR="00F159DC" w:rsidRPr="00F159DC" w:rsidRDefault="00F159DC">
      <w:pPr>
        <w:rPr>
          <w:b/>
        </w:rPr>
      </w:pPr>
      <w:r w:rsidRPr="00F159DC">
        <w:rPr>
          <w:b/>
        </w:rPr>
        <w:t>6. Key Uses in Other Verses (NKJV)</w:t>
      </w:r>
    </w:p>
    <w:p w14:paraId="50355CDD" w14:textId="77777777" w:rsidR="00F159DC" w:rsidRDefault="00F159DC">
      <w:r>
        <w:t>• Ephesians 4:14 – "...that we should no longer be children, tossed to and fro and carried about with every wind of doctrine, by the trickery of men, in the cunning craftiness of deceitful plotting [methodeia],"</w:t>
      </w:r>
    </w:p>
    <w:p w14:paraId="3E62B185" w14:textId="77777777" w:rsidR="00F159DC" w:rsidRDefault="00F159DC">
      <w:r>
        <w:t>• Ephesians 6:11 – "Put on the whole armor of God, that you may be able to stand against the wiles [methodeia] of the devil."</w:t>
      </w:r>
    </w:p>
    <w:p w14:paraId="3CD51A2F" w14:textId="77777777" w:rsidR="00F159DC" w:rsidRDefault="00F159DC"/>
    <w:p w14:paraId="6201A979" w14:textId="77777777" w:rsidR="00F159DC" w:rsidRPr="00F159DC" w:rsidRDefault="00F159DC">
      <w:pPr>
        <w:rPr>
          <w:b/>
        </w:rPr>
      </w:pPr>
      <w:r w:rsidRPr="00F159DC">
        <w:rPr>
          <w:b/>
        </w:rPr>
        <w:t>7. Other Relevant Insights</w:t>
      </w:r>
    </w:p>
    <w:p w14:paraId="789434A4" w14:textId="77777777" w:rsidR="00F159DC" w:rsidRDefault="00F159DC">
      <w:r>
        <w:t>• The Contrast with God's Order: While Satan and false teachers utilize methodeia (deceitful plotting) to scatter and destroy, God uses His own structural "methods" (such as apostles, prophets, evangelists, pastors, and teachers in Ephesians 4:11) to build up and unify the church.</w:t>
      </w:r>
    </w:p>
    <w:p w14:paraId="4F075592" w14:textId="77777777" w:rsidR="00F159DC" w:rsidRDefault="00F159DC">
      <w:r>
        <w:t>• A Call to Vigilance: Because false doctrine is highly organized, believers cannot afford to be passive or naive about theological truth. The church must prioritize rigorous doctrinal training and spiritual growth to defend against these sophisticated, premeditated attacks.</w:t>
      </w:r>
    </w:p>
    <w:p w14:paraId="019FC4C2" w14:textId="77777777" w:rsidR="00F159DC" w:rsidRDefault="00F159DC"/>
    <w:p w14:paraId="20CCADD2" w14:textId="77777777" w:rsidR="00F159DC" w:rsidRPr="00F159DC" w:rsidRDefault="00F159DC">
      <w:pPr>
        <w:rPr>
          <w:b/>
        </w:rPr>
      </w:pPr>
      <w:r w:rsidRPr="00F159DC">
        <w:rPr>
          <w:b/>
        </w:rPr>
        <w:t>8. References</w:t>
      </w:r>
    </w:p>
    <w:p w14:paraId="77E5064B" w14:textId="77777777" w:rsidR="00F159DC" w:rsidRDefault="00F159DC">
      <w:r>
        <w:t>• BDAG Lexicon</w:t>
      </w:r>
    </w:p>
    <w:p w14:paraId="3F340159" w14:textId="77777777" w:rsidR="00F159DC" w:rsidRDefault="00F159DC">
      <w:r>
        <w:t>• Thayer's Greek-English Lexicon</w:t>
      </w:r>
    </w:p>
    <w:p w14:paraId="1A514245" w14:textId="77777777" w:rsidR="00F159DC" w:rsidRDefault="00F159DC">
      <w:r>
        <w:t>• Theological Dictionary of the New Testament (TDNT)</w:t>
      </w:r>
    </w:p>
    <w:p w14:paraId="7B5AC9B9" w14:textId="77777777" w:rsidR="00F159DC" w:rsidRDefault="00F159DC">
      <w:r>
        <w:t>• Vine's Expository Dictionary of New Testament Words</w:t>
      </w:r>
    </w:p>
    <w:p w14:paraId="28C19DB1" w14:textId="64F9BF75" w:rsidR="004C5552" w:rsidRDefault="00F159DC">
      <w:r>
        <w:t>• Blue Letter Bible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9D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159DC"/>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FED58"/>
  <w15:chartTrackingRefBased/>
  <w15:docId w15:val="{23351376-38A8-4FFD-98EE-1C69BA0FD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159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9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9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9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159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9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9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9DC"/>
    <w:rPr>
      <w:rFonts w:eastAsiaTheme="majorEastAsia" w:cstheme="majorBidi"/>
      <w:color w:val="272727" w:themeColor="text1" w:themeTint="D8"/>
    </w:rPr>
  </w:style>
  <w:style w:type="paragraph" w:styleId="Title">
    <w:name w:val="Title"/>
    <w:basedOn w:val="Normal"/>
    <w:next w:val="Normal"/>
    <w:link w:val="TitleChar"/>
    <w:uiPriority w:val="10"/>
    <w:qFormat/>
    <w:rsid w:val="00F159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9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9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9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9DC"/>
    <w:pPr>
      <w:spacing w:before="160"/>
      <w:jc w:val="center"/>
    </w:pPr>
    <w:rPr>
      <w:i/>
      <w:iCs/>
      <w:color w:val="404040" w:themeColor="text1" w:themeTint="BF"/>
    </w:rPr>
  </w:style>
  <w:style w:type="character" w:customStyle="1" w:styleId="QuoteChar">
    <w:name w:val="Quote Char"/>
    <w:basedOn w:val="DefaultParagraphFont"/>
    <w:link w:val="Quote"/>
    <w:uiPriority w:val="29"/>
    <w:rsid w:val="00F159DC"/>
    <w:rPr>
      <w:i/>
      <w:iCs/>
      <w:color w:val="404040" w:themeColor="text1" w:themeTint="BF"/>
    </w:rPr>
  </w:style>
  <w:style w:type="paragraph" w:styleId="ListParagraph">
    <w:name w:val="List Paragraph"/>
    <w:basedOn w:val="Normal"/>
    <w:uiPriority w:val="34"/>
    <w:qFormat/>
    <w:rsid w:val="00F159DC"/>
    <w:pPr>
      <w:ind w:left="720"/>
      <w:contextualSpacing/>
    </w:pPr>
  </w:style>
  <w:style w:type="character" w:styleId="IntenseEmphasis">
    <w:name w:val="Intense Emphasis"/>
    <w:basedOn w:val="DefaultParagraphFont"/>
    <w:uiPriority w:val="21"/>
    <w:qFormat/>
    <w:rsid w:val="00F159DC"/>
    <w:rPr>
      <w:i/>
      <w:iCs/>
      <w:color w:val="2E74B5" w:themeColor="accent1" w:themeShade="BF"/>
    </w:rPr>
  </w:style>
  <w:style w:type="paragraph" w:styleId="IntenseQuote">
    <w:name w:val="Intense Quote"/>
    <w:basedOn w:val="Normal"/>
    <w:next w:val="Normal"/>
    <w:link w:val="IntenseQuoteChar"/>
    <w:uiPriority w:val="30"/>
    <w:qFormat/>
    <w:rsid w:val="00F159D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159DC"/>
    <w:rPr>
      <w:i/>
      <w:iCs/>
      <w:color w:val="2E74B5" w:themeColor="accent1" w:themeShade="BF"/>
    </w:rPr>
  </w:style>
  <w:style w:type="character" w:styleId="IntenseReference">
    <w:name w:val="Intense Reference"/>
    <w:basedOn w:val="DefaultParagraphFont"/>
    <w:uiPriority w:val="32"/>
    <w:qFormat/>
    <w:rsid w:val="00F159D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951</Words>
  <Characters>4949</Characters>
  <Application>Microsoft Office Word</Application>
  <DocSecurity>0</DocSecurity>
  <Lines>95</Lines>
  <Paragraphs>51</Paragraphs>
  <ScaleCrop>false</ScaleCrop>
  <Company/>
  <LinksUpToDate>false</LinksUpToDate>
  <CharactersWithSpaces>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2026-08-13T01:20:00Z</dcterms:created>
  <dcterms:modified xsi:type="dcterms:W3CDTF">2026-08-13T01:20:00Z</dcterms:modified>
</cp:coreProperties>
</file>