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59BE6" w14:textId="77777777" w:rsidR="00A847EB" w:rsidRPr="00A847EB" w:rsidRDefault="00A847EB">
      <w:pPr>
        <w:rPr>
          <w:b/>
        </w:rPr>
      </w:pPr>
      <w:r w:rsidRPr="00A847EB">
        <w:rPr>
          <w:b/>
        </w:rPr>
        <w:t>CUNNING - ( panourgia , Strong's G3834 )</w:t>
      </w:r>
    </w:p>
    <w:p w14:paraId="20D492C2" w14:textId="77777777" w:rsidR="00A847EB" w:rsidRDefault="00A847EB">
      <w:r w:rsidRPr="00A847EB">
        <w:rPr>
          <w:b/>
        </w:rPr>
        <w:t>Summary:</w:t>
      </w:r>
    </w:p>
    <w:p w14:paraId="3583337F" w14:textId="77777777" w:rsidR="00A847EB" w:rsidRDefault="00A847EB">
      <w:r>
        <w:t>The Greek noun panourgia combines the words pas ("all") and ergon ("work"), literally meaning "readiness to do anything" or "all-working." While it can theoretically describe neutral cleverness or resourcefulness, in the New Testament it is used exclusively in a negative sense to denote dishonest cleverness, trickery, craftiness, or cunning. In Ephesians 4:14, the apostle Paul uses it to warn believers against false teachers who employ unscrupulous, highly skilled, and manipulative intellectual acrobatics to deceive the spiritually immature and sweep them away from sound doctrine.</w:t>
      </w:r>
    </w:p>
    <w:p w14:paraId="1D2AC3C4" w14:textId="77777777" w:rsidR="00A847EB" w:rsidRDefault="00A847EB"/>
    <w:p w14:paraId="2D9CEA46" w14:textId="77777777" w:rsidR="00A847EB" w:rsidRDefault="00A847EB">
      <w:r w:rsidRPr="00A847EB">
        <w:rPr>
          <w:b/>
        </w:rPr>
        <w:t>Full Study:</w:t>
      </w:r>
    </w:p>
    <w:p w14:paraId="247ACB64" w14:textId="77777777" w:rsidR="00A847EB" w:rsidRDefault="00A847EB"/>
    <w:p w14:paraId="56B82A3E" w14:textId="77777777" w:rsidR="00A847EB" w:rsidRPr="00A847EB" w:rsidRDefault="00A847EB">
      <w:pPr>
        <w:rPr>
          <w:b/>
        </w:rPr>
      </w:pPr>
      <w:r w:rsidRPr="00A847EB">
        <w:rPr>
          <w:b/>
        </w:rPr>
        <w:t>1. Word Picture / Background</w:t>
      </w:r>
    </w:p>
    <w:p w14:paraId="13F4B0FB" w14:textId="77777777" w:rsidR="00A847EB" w:rsidRDefault="00A847EB">
      <w:r>
        <w:t>• The word panourgia carries a vivid etymological word picture. It is formed from pan ("all") and ergon ("work"), signifying a person who is "up for anything" or "capable of any deed."</w:t>
      </w:r>
    </w:p>
    <w:p w14:paraId="4C193CE0" w14:textId="77777777" w:rsidR="00A847EB" w:rsidRDefault="00A847EB">
      <w:r>
        <w:t>• In ancient Greek literature outside the New Testament, it occasionally described a clever, versatile, or highly resourceful person who could find a way out of any difficult situation.</w:t>
      </w:r>
    </w:p>
    <w:p w14:paraId="14F0CCA7" w14:textId="77777777" w:rsidR="00A847EB" w:rsidRDefault="00A847EB">
      <w:r>
        <w:t>• In moral and biblical contexts, this versatility quickly soured into unscrupulousness. The panourgos (the person practicing panourgia) is someone who will stop at nothing, stooping to any depth, utilizing any deceitful trick, or adopting any mask to achieve their selfish goals. It implies a total lack of moral restraint coupled with intellectual sharpness.</w:t>
      </w:r>
    </w:p>
    <w:p w14:paraId="7E9EA922" w14:textId="77777777" w:rsidR="00A847EB" w:rsidRDefault="00A847EB"/>
    <w:p w14:paraId="44F2BE74" w14:textId="77777777" w:rsidR="00A847EB" w:rsidRPr="00A847EB" w:rsidRDefault="00A847EB">
      <w:pPr>
        <w:rPr>
          <w:b/>
        </w:rPr>
      </w:pPr>
      <w:r w:rsidRPr="00A847EB">
        <w:rPr>
          <w:b/>
        </w:rPr>
        <w:t>2. Meaning / Lexical Definition</w:t>
      </w:r>
    </w:p>
    <w:p w14:paraId="0C7F6F5A" w14:textId="77777777" w:rsidR="00A847EB" w:rsidRDefault="00A847EB">
      <w:r>
        <w:t>• Panourgia denotes the quality of being cunning, crafty, or deceitfully clever.</w:t>
      </w:r>
    </w:p>
    <w:p w14:paraId="7C5072A6" w14:textId="77777777" w:rsidR="00A847EB" w:rsidRDefault="00A847EB">
      <w:r>
        <w:t>• It refers to dishonest cleverness, trickery, or sharp-witted deceit that bypasses truth to manipulate others.</w:t>
      </w:r>
    </w:p>
    <w:p w14:paraId="68C2AEF1" w14:textId="77777777" w:rsidR="00A847EB" w:rsidRDefault="00A847EB">
      <w:r>
        <w:t>• The term defines a sophisticated capability to deceive, often cloaked in the appearance of wisdom, truth, or benevolence. It represents underhandedness and unscrupulousness in action.</w:t>
      </w:r>
    </w:p>
    <w:p w14:paraId="0F8F539B" w14:textId="77777777" w:rsidR="00A847EB" w:rsidRDefault="00A847EB"/>
    <w:p w14:paraId="407D3CF8" w14:textId="77777777" w:rsidR="00A847EB" w:rsidRPr="00A847EB" w:rsidRDefault="00A847EB">
      <w:pPr>
        <w:rPr>
          <w:b/>
        </w:rPr>
      </w:pPr>
      <w:r w:rsidRPr="00A847EB">
        <w:rPr>
          <w:b/>
        </w:rPr>
        <w:t>3. Usage and Word Pictures</w:t>
      </w:r>
    </w:p>
    <w:p w14:paraId="1D634E2F" w14:textId="77777777" w:rsidR="00A847EB" w:rsidRDefault="00A847EB">
      <w:r>
        <w:t>• In the Septuagint (the Greek Old Testament), panourgia is sometimes used positively or neutrally in the Book of Proverbs to translate the Hebrew ormah, meaning "prudence" or "shrewdness" (e.g., Proverbs 1:4, 8:5), where a young person is urged to gain sharp mental discernment to avoid being deceived.</w:t>
      </w:r>
    </w:p>
    <w:p w14:paraId="752455FC" w14:textId="77777777" w:rsidR="00A847EB" w:rsidRDefault="00A847EB">
      <w:r>
        <w:t>• In the New Testament, however, the word is exclusively negative.</w:t>
      </w:r>
    </w:p>
    <w:p w14:paraId="51DAB465" w14:textId="77777777" w:rsidR="00A847EB" w:rsidRDefault="00A847EB">
      <w:r>
        <w:t>• It is used in 2 Corinthians 11:3 to describe how the serpent "deceived Eve by his craftiness (panourgia)." The word picture here is of Satan's sophisticated, subtle intellectual assault, masquerading as a benefactor while whispering poison.</w:t>
      </w:r>
    </w:p>
    <w:p w14:paraId="768E1A6E" w14:textId="77777777" w:rsidR="00A847EB" w:rsidRDefault="00A847EB">
      <w:r>
        <w:t>• In Luke 20:23, Jesus perceives the "craftiness (panourgia)" of the scribes and chief priests when they try to trap Him with the question about paying taxes to Caesar. The word captures their calculated, deceptive trap designed to destroy Him.</w:t>
      </w:r>
    </w:p>
    <w:p w14:paraId="3A7CAD00" w14:textId="77777777" w:rsidR="00A847EB" w:rsidRDefault="00A847EB"/>
    <w:p w14:paraId="63683FBB" w14:textId="77777777" w:rsidR="00A847EB" w:rsidRPr="00A847EB" w:rsidRDefault="00A847EB">
      <w:pPr>
        <w:rPr>
          <w:b/>
        </w:rPr>
      </w:pPr>
      <w:r w:rsidRPr="00A847EB">
        <w:rPr>
          <w:b/>
        </w:rPr>
        <w:t>4. Theological Implications</w:t>
      </w:r>
    </w:p>
    <w:p w14:paraId="7DB2376B" w14:textId="77777777" w:rsidR="00A847EB" w:rsidRDefault="00A847EB">
      <w:r>
        <w:t>• Panourgia highlights the intellectual and deceptive nature of spiritual warfare. Falsehood rarely presents itself as openly evil; instead, it uses highly developed intellectual systems and persuasive rhetoric to mimic truth.</w:t>
      </w:r>
    </w:p>
    <w:p w14:paraId="7598C4FE" w14:textId="77777777" w:rsidR="00A847EB" w:rsidRDefault="00A847EB">
      <w:r>
        <w:t>• This craftiness is a direct reflection of satanic strategy. Just as Satan used subtle half-truths to deceive Eve, false teachers use sophisticated theological arguments, emotional manipulation, and pseudo-spirituality to exploit vulnerable believers.</w:t>
      </w:r>
    </w:p>
    <w:p w14:paraId="271E5537" w14:textId="77777777" w:rsidR="00A847EB" w:rsidRDefault="00A847EB">
      <w:r>
        <w:t>• Structurally, panourgia stands in direct opposition to godly simplicity, sincerity, and truth. God's truth is transparent and pure; demonic deception is complex, hidden, and highly calculated.</w:t>
      </w:r>
    </w:p>
    <w:p w14:paraId="16FA22AF" w14:textId="77777777" w:rsidR="00A847EB" w:rsidRDefault="00A847EB"/>
    <w:p w14:paraId="53D3E467" w14:textId="77777777" w:rsidR="00A847EB" w:rsidRPr="00A847EB" w:rsidRDefault="00A847EB">
      <w:pPr>
        <w:rPr>
          <w:b/>
        </w:rPr>
      </w:pPr>
      <w:r w:rsidRPr="00A847EB">
        <w:rPr>
          <w:b/>
        </w:rPr>
        <w:t>5. Contextual Nuance in the Passage</w:t>
      </w:r>
    </w:p>
    <w:p w14:paraId="1A8D0DAE" w14:textId="77777777" w:rsidR="00A847EB" w:rsidRDefault="00A847EB">
      <w:r>
        <w:t>• In Ephesians 4:14, Paul contrasts the mature, stable church with spiritual "children, tossed to and fro and carried about with every wind of doctrine."</w:t>
      </w:r>
    </w:p>
    <w:p w14:paraId="288932BA" w14:textId="77777777" w:rsidR="00A847EB" w:rsidRDefault="00A847EB">
      <w:r>
        <w:t>• The environment of false doctrine is described using three intensifying terms: "the trickery (kybeia—literally 'dice-playing' or sleight of hand) of men," "in the cunning (panourgia) craftiness," and "deceitful plotting (methodeia—systematic scheming)."</w:t>
      </w:r>
    </w:p>
    <w:p w14:paraId="61E88F16" w14:textId="77777777" w:rsidR="00A847EB" w:rsidRDefault="00A847EB">
      <w:r>
        <w:t>• In this context, panourgia (translated as "cunning" in the NKJV phrase "cunning craftiness") represents the highly adaptable, unscrupulous cleverness of false teachers. They are spiritual con artists who possess the intellectual versatility to manipulate Scripture, appeal to human pride, and construct elaborate, deceptive arguments.</w:t>
      </w:r>
    </w:p>
    <w:p w14:paraId="196CA0DE" w14:textId="77777777" w:rsidR="00A847EB" w:rsidRDefault="00A847EB">
      <w:r>
        <w:t>• Paul's choice of this word emphasizes that false teachers are not merely mistaken; they are actively employing dishonest, manipulative, and "all-working" cleverness to derail the spiritually immature.</w:t>
      </w:r>
    </w:p>
    <w:p w14:paraId="5A8A80EB" w14:textId="77777777" w:rsidR="00A847EB" w:rsidRDefault="00A847EB"/>
    <w:p w14:paraId="78187637" w14:textId="77777777" w:rsidR="00A847EB" w:rsidRPr="00A847EB" w:rsidRDefault="00A847EB">
      <w:pPr>
        <w:rPr>
          <w:b/>
        </w:rPr>
      </w:pPr>
      <w:r w:rsidRPr="00A847EB">
        <w:rPr>
          <w:b/>
        </w:rPr>
        <w:t>6. Key Uses in Other Verses (NKJV)</w:t>
      </w:r>
    </w:p>
    <w:p w14:paraId="7991F403" w14:textId="77777777" w:rsidR="00A847EB" w:rsidRDefault="00A847EB">
      <w:r>
        <w:t>• Luke 20:23 - "But He perceived their craftiness, and said to them, 'Why do you test Me?'"</w:t>
      </w:r>
    </w:p>
    <w:p w14:paraId="44D18D1A" w14:textId="77777777" w:rsidR="00A847EB" w:rsidRDefault="00A847EB">
      <w:r>
        <w:t>• 1 Corinthians 3:19 - "For the wisdom of this world is foolishness with God. For it is written, 'He catches the wise in their own craftiness.'"</w:t>
      </w:r>
    </w:p>
    <w:p w14:paraId="003E724E" w14:textId="77777777" w:rsidR="00A847EB" w:rsidRDefault="00A847EB">
      <w:r>
        <w:t>• 2 Corinthians 4:2 - "But we have renounced the hidden things of shame, not walking in craftiness nor handling the word of God deceitfully, but by manifestation of the truth commending ourselves to every man's conscience in the sight of God."</w:t>
      </w:r>
    </w:p>
    <w:p w14:paraId="6CB7618B" w14:textId="77777777" w:rsidR="00A847EB" w:rsidRDefault="00A847EB">
      <w:r>
        <w:t>• 2 Corinthians 11:3 - "But I fear, lest somehow, as the serpent deceived Eve by his craftiness, so your minds may be corrupted from the simplicity that is in Christ."</w:t>
      </w:r>
    </w:p>
    <w:p w14:paraId="14C4C85A" w14:textId="77777777" w:rsidR="00A847EB" w:rsidRDefault="00A847EB"/>
    <w:p w14:paraId="70911152" w14:textId="77777777" w:rsidR="00A847EB" w:rsidRPr="00A847EB" w:rsidRDefault="00A847EB">
      <w:pPr>
        <w:rPr>
          <w:b/>
        </w:rPr>
      </w:pPr>
      <w:r w:rsidRPr="00A847EB">
        <w:rPr>
          <w:b/>
        </w:rPr>
        <w:t>7. Other Relevant Insights</w:t>
      </w:r>
    </w:p>
    <w:p w14:paraId="1A467091" w14:textId="77777777" w:rsidR="00A847EB" w:rsidRDefault="00A847EB">
      <w:r>
        <w:t>• The contrast between panourgia and the character of Christian ministry is sharply drawn by Paul in 2 Corinthians 4:2. Paul flatly states that true ministers of the gospel do not "walk in craftiness (panourgia)." Christian ministry must never employ manipulative marketing, intellectual dishonesty, psychological tricks, or watered-down truths to win converts or gain influence.</w:t>
      </w:r>
    </w:p>
    <w:p w14:paraId="342D6182" w14:textId="77777777" w:rsidR="00A847EB" w:rsidRDefault="00A847EB">
      <w:r>
        <w:t>• The cure for vulnerability to panourgia in Ephesians 4 is the corporate growth of the body of Christ into spiritual maturity, anchored by gifted teachers who "speak the truth in love" (Ephesians 4:15).</w:t>
      </w:r>
    </w:p>
    <w:p w14:paraId="18A4D39E" w14:textId="77777777" w:rsidR="00A847EB" w:rsidRDefault="00A847EB"/>
    <w:p w14:paraId="5839DB7B" w14:textId="77777777" w:rsidR="00A847EB" w:rsidRPr="00A847EB" w:rsidRDefault="00A847EB">
      <w:pPr>
        <w:rPr>
          <w:b/>
        </w:rPr>
      </w:pPr>
      <w:r w:rsidRPr="00A847EB">
        <w:rPr>
          <w:b/>
        </w:rPr>
        <w:t>8. References</w:t>
      </w:r>
    </w:p>
    <w:p w14:paraId="7B35E241" w14:textId="77777777" w:rsidR="00A847EB" w:rsidRDefault="00A847EB">
      <w:r>
        <w:t>• BDAG Greek-English Lexicon of the New Testament and Other Early Christian Literature</w:t>
      </w:r>
    </w:p>
    <w:p w14:paraId="7426EFF2" w14:textId="77777777" w:rsidR="00A847EB" w:rsidRDefault="00A847EB">
      <w:r>
        <w:t>• Thayer's Greek-English Lexicon of the New Testament</w:t>
      </w:r>
    </w:p>
    <w:p w14:paraId="72CD1365" w14:textId="77777777" w:rsidR="00A847EB" w:rsidRDefault="00A847EB">
      <w:r>
        <w:t>• Theological Dictionary of the New Testament</w:t>
      </w:r>
    </w:p>
    <w:p w14:paraId="4389465E" w14:textId="406DFD75" w:rsidR="004C5552" w:rsidRDefault="00A847EB">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7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47E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BF34"/>
  <w15:chartTrackingRefBased/>
  <w15:docId w15:val="{FF98E92B-E3D4-49AD-B6AD-64FC682C3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4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4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7EB"/>
    <w:rPr>
      <w:rFonts w:eastAsiaTheme="majorEastAsia" w:cstheme="majorBidi"/>
      <w:color w:val="272727" w:themeColor="text1" w:themeTint="D8"/>
    </w:rPr>
  </w:style>
  <w:style w:type="paragraph" w:styleId="Title">
    <w:name w:val="Title"/>
    <w:basedOn w:val="Normal"/>
    <w:next w:val="Normal"/>
    <w:link w:val="TitleChar"/>
    <w:uiPriority w:val="10"/>
    <w:qFormat/>
    <w:rsid w:val="00A84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7EB"/>
    <w:pPr>
      <w:spacing w:before="160"/>
      <w:jc w:val="center"/>
    </w:pPr>
    <w:rPr>
      <w:i/>
      <w:iCs/>
      <w:color w:val="404040" w:themeColor="text1" w:themeTint="BF"/>
    </w:rPr>
  </w:style>
  <w:style w:type="character" w:customStyle="1" w:styleId="QuoteChar">
    <w:name w:val="Quote Char"/>
    <w:basedOn w:val="DefaultParagraphFont"/>
    <w:link w:val="Quote"/>
    <w:uiPriority w:val="29"/>
    <w:rsid w:val="00A847EB"/>
    <w:rPr>
      <w:i/>
      <w:iCs/>
      <w:color w:val="404040" w:themeColor="text1" w:themeTint="BF"/>
    </w:rPr>
  </w:style>
  <w:style w:type="paragraph" w:styleId="ListParagraph">
    <w:name w:val="List Paragraph"/>
    <w:basedOn w:val="Normal"/>
    <w:uiPriority w:val="34"/>
    <w:qFormat/>
    <w:rsid w:val="00A847EB"/>
    <w:pPr>
      <w:ind w:left="720"/>
      <w:contextualSpacing/>
    </w:pPr>
  </w:style>
  <w:style w:type="character" w:styleId="IntenseEmphasis">
    <w:name w:val="Intense Emphasis"/>
    <w:basedOn w:val="DefaultParagraphFont"/>
    <w:uiPriority w:val="21"/>
    <w:qFormat/>
    <w:rsid w:val="00A847EB"/>
    <w:rPr>
      <w:i/>
      <w:iCs/>
      <w:color w:val="2E74B5" w:themeColor="accent1" w:themeShade="BF"/>
    </w:rPr>
  </w:style>
  <w:style w:type="paragraph" w:styleId="IntenseQuote">
    <w:name w:val="Intense Quote"/>
    <w:basedOn w:val="Normal"/>
    <w:next w:val="Normal"/>
    <w:link w:val="IntenseQuoteChar"/>
    <w:uiPriority w:val="30"/>
    <w:qFormat/>
    <w:rsid w:val="00A847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47EB"/>
    <w:rPr>
      <w:i/>
      <w:iCs/>
      <w:color w:val="2E74B5" w:themeColor="accent1" w:themeShade="BF"/>
    </w:rPr>
  </w:style>
  <w:style w:type="character" w:styleId="IntenseReference">
    <w:name w:val="Intense Reference"/>
    <w:basedOn w:val="DefaultParagraphFont"/>
    <w:uiPriority w:val="32"/>
    <w:qFormat/>
    <w:rsid w:val="00A847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Words>
  <Characters>4996</Characters>
  <Application>Microsoft Office Word</Application>
  <DocSecurity>0</DocSecurity>
  <Lines>96</Lines>
  <Paragraphs>52</Paragraphs>
  <ScaleCrop>false</ScaleCrop>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