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328A" w14:textId="77777777" w:rsidR="00F47242" w:rsidRPr="00F47242" w:rsidRDefault="00F47242">
      <w:pPr>
        <w:rPr>
          <w:b/>
        </w:rPr>
      </w:pPr>
      <w:r w:rsidRPr="00F47242">
        <w:rPr>
          <w:b/>
        </w:rPr>
        <w:t>WALK - (peripateō, Strong's G4043)</w:t>
      </w:r>
    </w:p>
    <w:p w14:paraId="5F551D56" w14:textId="77777777" w:rsidR="00F47242" w:rsidRDefault="00F47242">
      <w:r w:rsidRPr="00F47242">
        <w:rPr>
          <w:b/>
        </w:rPr>
        <w:t>Summary:</w:t>
      </w:r>
    </w:p>
    <w:p w14:paraId="2A263381" w14:textId="77777777" w:rsidR="00F47242" w:rsidRDefault="00F47242">
      <w:r>
        <w:t>The Greek verb peripateō literally means to walk about or travel around. In the New Testament, particularly in Paul's epistles, it is used metaphorically to describe a person's entire lifestyle, conduct, or daily behavior. In Ephesians 4:17, the term draws a sharp contrast between the believer's new, holy way of living and the empty, futile lifestyle of the surrounding pagan world. To walk is to make continuous, step-by-step progress in a specific moral and spiritual direction.</w:t>
      </w:r>
    </w:p>
    <w:p w14:paraId="153A8D1A" w14:textId="77777777" w:rsidR="00F47242" w:rsidRDefault="00F47242"/>
    <w:p w14:paraId="7DF8E67D" w14:textId="77777777" w:rsidR="00F47242" w:rsidRDefault="00F47242">
      <w:r w:rsidRPr="00F47242">
        <w:rPr>
          <w:b/>
        </w:rPr>
        <w:t>Full Study:</w:t>
      </w:r>
    </w:p>
    <w:p w14:paraId="71C45C65" w14:textId="77777777" w:rsidR="00F47242" w:rsidRDefault="00F47242"/>
    <w:p w14:paraId="0DFF3639" w14:textId="77777777" w:rsidR="00F47242" w:rsidRPr="00F47242" w:rsidRDefault="00F47242">
      <w:pPr>
        <w:rPr>
          <w:b/>
        </w:rPr>
      </w:pPr>
      <w:r w:rsidRPr="00F47242">
        <w:rPr>
          <w:b/>
        </w:rPr>
        <w:t>1. Word Picture / Background</w:t>
      </w:r>
    </w:p>
    <w:p w14:paraId="3CEE173F" w14:textId="77777777" w:rsidR="00F47242" w:rsidRDefault="00F47242">
      <w:r>
        <w:t>• peripateō is a compound verb derived from peri (around, about) and pateō (to walk, tread, or step). Historically, it described physical movement, such as walking or strolling around an area. The famous "Peripatetic" school of philosophy founded by Aristotle derived its name from this word because Aristotle walked around the colonnades of the Lyceum while lecturing to his disciples. In Jewish thought, influenced by the Hebrew concept of halakhah (from halakh, "to walk"), the physical act of walking became a rich metaphor for moral and religious conduct—the practical outworking of one's faith in daily life.</w:t>
      </w:r>
    </w:p>
    <w:p w14:paraId="08BB3BA6" w14:textId="77777777" w:rsidR="00F47242" w:rsidRDefault="00F47242"/>
    <w:p w14:paraId="2921C293" w14:textId="77777777" w:rsidR="00F47242" w:rsidRPr="00F47242" w:rsidRDefault="00F47242">
      <w:pPr>
        <w:rPr>
          <w:b/>
        </w:rPr>
      </w:pPr>
      <w:r w:rsidRPr="00F47242">
        <w:rPr>
          <w:b/>
        </w:rPr>
        <w:t>2. Meaning / Lexical Definition</w:t>
      </w:r>
    </w:p>
    <w:p w14:paraId="43179EBE" w14:textId="77777777" w:rsidR="00F47242" w:rsidRDefault="00F47242">
      <w:r>
        <w:t>In the New Testament, peripateō is occasionally used in its literal sense of physical locomotion, such as Jesus walking on water or the lame walking. However, its dominant usage is figurative, referring to one's manner of life, habitual conduct, behavior, or moral path. It signifies the continuous, habitual activities that characterize a person’s daily existence. The present tense of the verb in Ephesians 4:17 underscores this ongoing, habitual action—it is not a single step, but a continuous journey or lifestyle.</w:t>
      </w:r>
    </w:p>
    <w:p w14:paraId="1A264C9E" w14:textId="77777777" w:rsidR="00F47242" w:rsidRDefault="00F47242"/>
    <w:p w14:paraId="5F03F85B" w14:textId="77777777" w:rsidR="00F47242" w:rsidRPr="00F47242" w:rsidRDefault="00F47242">
      <w:pPr>
        <w:rPr>
          <w:b/>
        </w:rPr>
      </w:pPr>
      <w:r w:rsidRPr="00F47242">
        <w:rPr>
          <w:b/>
        </w:rPr>
        <w:t>3. Usage and Word Pictures</w:t>
      </w:r>
    </w:p>
    <w:p w14:paraId="18094F02" w14:textId="77777777" w:rsidR="00F47242" w:rsidRDefault="00F47242">
      <w:r>
        <w:t>• Progressive Action: A walk is made up of individual, successive steps. It implies steady progress toward a destination. Christian living is not a sudden leap to perfection, but a daily, step-by-step advance.</w:t>
      </w:r>
    </w:p>
    <w:p w14:paraId="1DE4D336" w14:textId="77777777" w:rsidR="00F47242" w:rsidRDefault="00F47242">
      <w:r>
        <w:t>• Habitual Conduct: Walking is a natural, repeated activity. One's spiritual walk represents their standard, default pattern of living rather than occasional, isolated acts of piety or sin.</w:t>
      </w:r>
    </w:p>
    <w:p w14:paraId="7FE5DD3F" w14:textId="77777777" w:rsidR="00F47242" w:rsidRDefault="00F47242">
      <w:r>
        <w:t>• Association and Environment: Walking "in" something, such as light, darkness, love, or futility, describes the moral atmosphere that surrounds and influences every step a person takes.</w:t>
      </w:r>
    </w:p>
    <w:p w14:paraId="4AA66A68" w14:textId="77777777" w:rsidR="00F47242" w:rsidRDefault="00F47242"/>
    <w:p w14:paraId="3F2E2C48" w14:textId="77777777" w:rsidR="00F47242" w:rsidRPr="00F47242" w:rsidRDefault="00F47242">
      <w:pPr>
        <w:rPr>
          <w:b/>
        </w:rPr>
      </w:pPr>
      <w:r w:rsidRPr="00F47242">
        <w:rPr>
          <w:b/>
        </w:rPr>
        <w:t>4. Theological Implications</w:t>
      </w:r>
    </w:p>
    <w:p w14:paraId="4E5B2240" w14:textId="77777777" w:rsidR="00F47242" w:rsidRDefault="00F47242">
      <w:r>
        <w:t xml:space="preserve">Theologically, peripateō bridges the gap between doctrine and duty, or belief and behavior. In Paul’s theology, particularly in Ephesians, correct doctrine (chapters 1–3) must always lead to correct walking (chapters 4–6). </w:t>
      </w:r>
    </w:p>
    <w:p w14:paraId="73CFF593" w14:textId="77777777" w:rsidR="00F47242" w:rsidRDefault="00F47242">
      <w:r>
        <w:t>• The Indicative and the Imperative: Who believers are in Christ (their identity) must govern how they walk (their activity).</w:t>
      </w:r>
    </w:p>
    <w:p w14:paraId="6037BBB8" w14:textId="77777777" w:rsidR="00F47242" w:rsidRDefault="00F47242">
      <w:r>
        <w:t>• The Two Ways: Like the wisdom literature of the Old Testament, the New Testament presents two mutually exclusive paths of walking—one according to the flesh, the world, and darkness, and the other according to the Spirit, love, and light.</w:t>
      </w:r>
    </w:p>
    <w:p w14:paraId="328BEDC2" w14:textId="77777777" w:rsidR="00F47242" w:rsidRDefault="00F47242"/>
    <w:p w14:paraId="036583C6" w14:textId="77777777" w:rsidR="00F47242" w:rsidRPr="00F47242" w:rsidRDefault="00F47242">
      <w:pPr>
        <w:rPr>
          <w:b/>
        </w:rPr>
      </w:pPr>
      <w:r w:rsidRPr="00F47242">
        <w:rPr>
          <w:b/>
        </w:rPr>
        <w:t>5. Contextual Nuance in the Passage</w:t>
      </w:r>
    </w:p>
    <w:p w14:paraId="3014DFF0" w14:textId="77777777" w:rsidR="00F47242" w:rsidRDefault="00F47242">
      <w:r>
        <w:t>In Ephesians 4:17, peripateō serves as the pivot point where the transition into practical commands for Christian holiness begins. The command is to "no longer walk as the rest of the Gentiles walk." The pagan world walks in the "futility of their mind," a state of moral blindness and aimless wandering. For the Ephesian believers, who had been rescued from this very background, returning to that lifestyle would be a step backward into darkness. The word demands a clean break from the old pattern of life. Their walk must now match their high calling in Christ.</w:t>
      </w:r>
    </w:p>
    <w:p w14:paraId="42889CBA" w14:textId="77777777" w:rsidR="00F47242" w:rsidRDefault="00F47242"/>
    <w:p w14:paraId="00DA9E2D" w14:textId="77777777" w:rsidR="00F47242" w:rsidRPr="00F47242" w:rsidRDefault="00F47242">
      <w:pPr>
        <w:rPr>
          <w:b/>
        </w:rPr>
      </w:pPr>
      <w:r w:rsidRPr="00F47242">
        <w:rPr>
          <w:b/>
        </w:rPr>
        <w:t>6. Key Uses in Other Verses (NKJV)</w:t>
      </w:r>
    </w:p>
    <w:p w14:paraId="4526CFAA" w14:textId="77777777" w:rsidR="00F47242" w:rsidRDefault="00F47242">
      <w:r>
        <w:t>• Romans 6:4 — "Therefore we were buried with Him through baptism into death, that just as Christ was raised from the dead by the glory of the Father, even so we also should walk in newness of life."</w:t>
      </w:r>
    </w:p>
    <w:p w14:paraId="55D5498B" w14:textId="77777777" w:rsidR="00F47242" w:rsidRDefault="00F47242">
      <w:r>
        <w:t>• Romans 8:4 — "...that the righteous requirement of the law might be fulfilled in us who do not walk according to the flesh but according to the Spirit."</w:t>
      </w:r>
    </w:p>
    <w:p w14:paraId="14DF2C16" w14:textId="77777777" w:rsidR="00F47242" w:rsidRDefault="00F47242">
      <w:r>
        <w:t>• Ephesians 2:10 — "For we are His workmanship, created in Christ Jesus for good works, which God prepared beforehand that we should walk in them."</w:t>
      </w:r>
    </w:p>
    <w:p w14:paraId="4B89503D" w14:textId="77777777" w:rsidR="00F47242" w:rsidRDefault="00F47242">
      <w:r>
        <w:t>• Ephesians 5:2 — "And walk in love, as Christ also has loved us and given Himself for us, an offering and a sacrifice to God for a sweet-smelling aroma."</w:t>
      </w:r>
    </w:p>
    <w:p w14:paraId="1A872110" w14:textId="77777777" w:rsidR="00F47242" w:rsidRDefault="00F47242">
      <w:r>
        <w:t>• Colossians 1:10 — "...that you may walk worthy of the Lord, fully pleasing Him, being fruitful in every good work and increasing in the knowledge of God..."</w:t>
      </w:r>
    </w:p>
    <w:p w14:paraId="62FF4F38" w14:textId="77777777" w:rsidR="00F47242" w:rsidRDefault="00F47242"/>
    <w:p w14:paraId="42D87D76" w14:textId="77777777" w:rsidR="00F47242" w:rsidRPr="00F47242" w:rsidRDefault="00F47242">
      <w:pPr>
        <w:rPr>
          <w:b/>
        </w:rPr>
      </w:pPr>
      <w:r w:rsidRPr="00F47242">
        <w:rPr>
          <w:b/>
        </w:rPr>
        <w:t>7. Other Relevant Insights</w:t>
      </w:r>
    </w:p>
    <w:p w14:paraId="48677504" w14:textId="77777777" w:rsidR="00F47242" w:rsidRDefault="00F47242">
      <w:r>
        <w:t>In Ephesians, the verb peripateō occurs seven times, serving as the structural spine of the practical application section of the letter:</w:t>
      </w:r>
    </w:p>
    <w:p w14:paraId="717DEBE0" w14:textId="77777777" w:rsidR="00F47242" w:rsidRDefault="00F47242">
      <w:r>
        <w:t>• Ephesians 2:2 — Walking in trespasses and sins (the past walk).</w:t>
      </w:r>
    </w:p>
    <w:p w14:paraId="4A5521EE" w14:textId="77777777" w:rsidR="00F47242" w:rsidRDefault="00F47242">
      <w:r>
        <w:t>• Ephesians 2:10 — Walking in good works (the prepared walk).</w:t>
      </w:r>
    </w:p>
    <w:p w14:paraId="0686C180" w14:textId="77777777" w:rsidR="00F47242" w:rsidRDefault="00F47242">
      <w:r>
        <w:t>• Ephesians 4:1 — Walking worthy of the calling (the overall mandate).</w:t>
      </w:r>
    </w:p>
    <w:p w14:paraId="25CD70B0" w14:textId="77777777" w:rsidR="00F47242" w:rsidRDefault="00F47242">
      <w:r>
        <w:t>• Ephesians 4:17 — Walking unlike the Gentiles (the defensive boundary).</w:t>
      </w:r>
    </w:p>
    <w:p w14:paraId="3302FE4E" w14:textId="77777777" w:rsidR="00F47242" w:rsidRDefault="00F47242">
      <w:r>
        <w:t>• Ephesians 5:2 — Walking in love (the relational quality).</w:t>
      </w:r>
    </w:p>
    <w:p w14:paraId="5AB29307" w14:textId="77777777" w:rsidR="00F47242" w:rsidRDefault="00F47242">
      <w:r>
        <w:t>• Ephesians 5:8 — Walking as children of light (the moral character).</w:t>
      </w:r>
    </w:p>
    <w:p w14:paraId="3D8366AC" w14:textId="77777777" w:rsidR="00F47242" w:rsidRDefault="00F47242">
      <w:r>
        <w:t>• Ephesians 5:15 — Walking circumspectly and wisely (the intellectual discernment).</w:t>
      </w:r>
    </w:p>
    <w:p w14:paraId="55949602" w14:textId="77777777" w:rsidR="00F47242" w:rsidRDefault="00F47242">
      <w:r>
        <w:t>This repetition highlights that the Christian life is an active, dynamic, and multifaceted journey.</w:t>
      </w:r>
    </w:p>
    <w:p w14:paraId="33E91E56" w14:textId="77777777" w:rsidR="00F47242" w:rsidRDefault="00F47242"/>
    <w:p w14:paraId="03221FC4" w14:textId="77777777" w:rsidR="00F47242" w:rsidRPr="00F47242" w:rsidRDefault="00F47242">
      <w:pPr>
        <w:rPr>
          <w:b/>
        </w:rPr>
      </w:pPr>
      <w:r w:rsidRPr="00F47242">
        <w:rPr>
          <w:b/>
        </w:rPr>
        <w:t>8. References</w:t>
      </w:r>
    </w:p>
    <w:p w14:paraId="7CDA87A3" w14:textId="77777777" w:rsidR="00F47242" w:rsidRDefault="00F47242">
      <w:r>
        <w:t>- BDAG, s.v. "περιπατέω."</w:t>
      </w:r>
    </w:p>
    <w:p w14:paraId="19FA8B73" w14:textId="77777777" w:rsidR="00F47242" w:rsidRDefault="00F47242">
      <w:r>
        <w:t>- Thayer's Greek-English Lexicon of the New Testament, s.v. "περιπατέω."</w:t>
      </w:r>
    </w:p>
    <w:p w14:paraId="21E67469" w14:textId="77777777" w:rsidR="00F47242" w:rsidRDefault="00F47242">
      <w:r>
        <w:t>- Theological Dictionary of the New Testament, s.v. "περιπατέω."</w:t>
      </w:r>
    </w:p>
    <w:p w14:paraId="7E64DFF1" w14:textId="77777777" w:rsidR="00F47242" w:rsidRDefault="00F47242">
      <w:r>
        <w:t>- Vine's Expository Dictionary of New Testament Words, s.v. "walk."</w:t>
      </w:r>
    </w:p>
    <w:p w14:paraId="29DD91AC" w14:textId="7EF02219" w:rsidR="004C5552" w:rsidRDefault="00F47242">
      <w:r>
        <w:t>- Zodhiates, Complete Word Study Dictionary: New Testament, s.v. "περιπατέω."</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724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FC4D"/>
  <w15:chartTrackingRefBased/>
  <w15:docId w15:val="{776EB6D2-B77D-41CB-B2DD-80C68583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7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7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242"/>
    <w:rPr>
      <w:rFonts w:eastAsiaTheme="majorEastAsia" w:cstheme="majorBidi"/>
      <w:color w:val="272727" w:themeColor="text1" w:themeTint="D8"/>
    </w:rPr>
  </w:style>
  <w:style w:type="paragraph" w:styleId="Title">
    <w:name w:val="Title"/>
    <w:basedOn w:val="Normal"/>
    <w:next w:val="Normal"/>
    <w:link w:val="TitleChar"/>
    <w:uiPriority w:val="10"/>
    <w:qFormat/>
    <w:rsid w:val="00F47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242"/>
    <w:pPr>
      <w:spacing w:before="160"/>
      <w:jc w:val="center"/>
    </w:pPr>
    <w:rPr>
      <w:i/>
      <w:iCs/>
      <w:color w:val="404040" w:themeColor="text1" w:themeTint="BF"/>
    </w:rPr>
  </w:style>
  <w:style w:type="character" w:customStyle="1" w:styleId="QuoteChar">
    <w:name w:val="Quote Char"/>
    <w:basedOn w:val="DefaultParagraphFont"/>
    <w:link w:val="Quote"/>
    <w:uiPriority w:val="29"/>
    <w:rsid w:val="00F47242"/>
    <w:rPr>
      <w:i/>
      <w:iCs/>
      <w:color w:val="404040" w:themeColor="text1" w:themeTint="BF"/>
    </w:rPr>
  </w:style>
  <w:style w:type="paragraph" w:styleId="ListParagraph">
    <w:name w:val="List Paragraph"/>
    <w:basedOn w:val="Normal"/>
    <w:uiPriority w:val="34"/>
    <w:qFormat/>
    <w:rsid w:val="00F47242"/>
    <w:pPr>
      <w:ind w:left="720"/>
      <w:contextualSpacing/>
    </w:pPr>
  </w:style>
  <w:style w:type="character" w:styleId="IntenseEmphasis">
    <w:name w:val="Intense Emphasis"/>
    <w:basedOn w:val="DefaultParagraphFont"/>
    <w:uiPriority w:val="21"/>
    <w:qFormat/>
    <w:rsid w:val="00F47242"/>
    <w:rPr>
      <w:i/>
      <w:iCs/>
      <w:color w:val="2E74B5" w:themeColor="accent1" w:themeShade="BF"/>
    </w:rPr>
  </w:style>
  <w:style w:type="paragraph" w:styleId="IntenseQuote">
    <w:name w:val="Intense Quote"/>
    <w:basedOn w:val="Normal"/>
    <w:next w:val="Normal"/>
    <w:link w:val="IntenseQuoteChar"/>
    <w:uiPriority w:val="30"/>
    <w:qFormat/>
    <w:rsid w:val="00F472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7242"/>
    <w:rPr>
      <w:i/>
      <w:iCs/>
      <w:color w:val="2E74B5" w:themeColor="accent1" w:themeShade="BF"/>
    </w:rPr>
  </w:style>
  <w:style w:type="character" w:styleId="IntenseReference">
    <w:name w:val="Intense Reference"/>
    <w:basedOn w:val="DefaultParagraphFont"/>
    <w:uiPriority w:val="32"/>
    <w:qFormat/>
    <w:rsid w:val="00F472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4618</Characters>
  <Application>Microsoft Office Word</Application>
  <DocSecurity>0</DocSecurity>
  <Lines>88</Lines>
  <Paragraphs>48</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