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BB779" w14:textId="77777777" w:rsidR="00590548" w:rsidRPr="00590548" w:rsidRDefault="00590548">
      <w:pPr>
        <w:rPr>
          <w:b/>
        </w:rPr>
      </w:pPr>
      <w:r w:rsidRPr="00590548">
        <w:rPr>
          <w:b/>
        </w:rPr>
        <w:t>LEARNED - ( manthanō , Strong's G3129 )</w:t>
      </w:r>
    </w:p>
    <w:p w14:paraId="249696EC" w14:textId="77777777" w:rsidR="00590548" w:rsidRDefault="00590548">
      <w:r w:rsidRPr="00590548">
        <w:rPr>
          <w:b/>
        </w:rPr>
        <w:t>Summary:</w:t>
      </w:r>
    </w:p>
    <w:p w14:paraId="2E915C2C" w14:textId="77777777" w:rsidR="00590548" w:rsidRDefault="00590548">
      <w:r>
        <w:t>In Ephesians 4:20, "learned" translates the Greek verb manthanō, which means to acquire information, habits, or skills through instruction, practice, or experience. It is the root word from which the noun "disciple" (mathētēs) is derived. In this specific passage, Paul uses it in a unique grammatical construction—"learned Christ"—to demonstrate that Christian discipleship is not merely intellectual assent to a set of doctrines, but a deep, relational transformation and ongoing education in the person, character, and way of Jesus Christ.</w:t>
      </w:r>
    </w:p>
    <w:p w14:paraId="583DE2C4" w14:textId="77777777" w:rsidR="00590548" w:rsidRDefault="00590548"/>
    <w:p w14:paraId="535189EB" w14:textId="77777777" w:rsidR="00590548" w:rsidRDefault="00590548">
      <w:r w:rsidRPr="00590548">
        <w:rPr>
          <w:b/>
        </w:rPr>
        <w:t>Full Study:</w:t>
      </w:r>
    </w:p>
    <w:p w14:paraId="7426312C" w14:textId="77777777" w:rsidR="00590548" w:rsidRDefault="00590548"/>
    <w:p w14:paraId="4ABE0D46" w14:textId="77777777" w:rsidR="00590548" w:rsidRPr="00590548" w:rsidRDefault="00590548">
      <w:pPr>
        <w:rPr>
          <w:b/>
        </w:rPr>
      </w:pPr>
      <w:r w:rsidRPr="00590548">
        <w:rPr>
          <w:b/>
        </w:rPr>
        <w:t>1. Word Picture / Background</w:t>
      </w:r>
    </w:p>
    <w:p w14:paraId="73DC5629" w14:textId="77777777" w:rsidR="00590548" w:rsidRDefault="00590548">
      <w:r>
        <w:t xml:space="preserve">In classical Greek, manthanō referred to the process of directing one's mind toward something, growing in knowledge, or acquiring a skill through practice. It is closely connected to the concept of apprenticeship. In the ancient world, a disciple did not just memorize a teacher's lectures; they lived with the teacher, observed their lifestyle, and sought to replicate their character. The word picture is one of hands-on learning, where the pupil acquires both the theory and the craft of the master by being in close, continuous association with them. </w:t>
      </w:r>
    </w:p>
    <w:p w14:paraId="16794266" w14:textId="77777777" w:rsidR="00590548" w:rsidRDefault="00590548"/>
    <w:p w14:paraId="086B4580" w14:textId="77777777" w:rsidR="00590548" w:rsidRPr="00590548" w:rsidRDefault="00590548">
      <w:pPr>
        <w:rPr>
          <w:b/>
        </w:rPr>
      </w:pPr>
      <w:r w:rsidRPr="00590548">
        <w:rPr>
          <w:b/>
        </w:rPr>
        <w:t>2. Meaning / Lexical Definition</w:t>
      </w:r>
    </w:p>
    <w:p w14:paraId="0A3DCF16" w14:textId="77777777" w:rsidR="00590548" w:rsidRDefault="00590548">
      <w:r>
        <w:t>The verb manthanō means to acquire knowledge, skills, or habits through instruction, experience, or discipline. Its primary lexical senses include:</w:t>
      </w:r>
    </w:p>
    <w:p w14:paraId="6B068F94" w14:textId="77777777" w:rsidR="00590548" w:rsidRDefault="00590548">
      <w:r>
        <w:t>• To learn or acquire information (intellectual comprehension).</w:t>
      </w:r>
    </w:p>
    <w:p w14:paraId="3BAF2049" w14:textId="77777777" w:rsidR="00590548" w:rsidRDefault="00590548">
      <w:r>
        <w:t>• To learn by practice or experience, forming a new habit of life.</w:t>
      </w:r>
    </w:p>
    <w:p w14:paraId="1AD139F4" w14:textId="77777777" w:rsidR="00590548" w:rsidRDefault="00590548">
      <w:r>
        <w:t>• To find out, discover, or realize a truth.</w:t>
      </w:r>
    </w:p>
    <w:p w14:paraId="5AF653B7" w14:textId="77777777" w:rsidR="00590548" w:rsidRDefault="00590548">
      <w:r>
        <w:t>• In the New Testament, it often denotes the process of Christian instruction and the personal appropriation of Christ's teachings.</w:t>
      </w:r>
    </w:p>
    <w:p w14:paraId="26B8955E" w14:textId="77777777" w:rsidR="00590548" w:rsidRDefault="00590548"/>
    <w:p w14:paraId="49E53CC8" w14:textId="77777777" w:rsidR="00590548" w:rsidRPr="00590548" w:rsidRDefault="00590548">
      <w:pPr>
        <w:rPr>
          <w:b/>
        </w:rPr>
      </w:pPr>
      <w:r w:rsidRPr="00590548">
        <w:rPr>
          <w:b/>
        </w:rPr>
        <w:t>3. Usage and Word Pictures</w:t>
      </w:r>
    </w:p>
    <w:p w14:paraId="1E80D64E" w14:textId="77777777" w:rsidR="00590548" w:rsidRDefault="00590548">
      <w:r>
        <w:t>The verb occurs 25 times in the New Testament. It is used to describe intellectual learning (John 7:15), but it is more frequently used to describe practical, experiential learning. For instance, Jesus "learned" obedience through suffering (Hebrews 5:8), and Paul "learned" to be content in all circumstances (Philippians 4:11). These usages paint a word picture of education as a shaping process. To learn is to be fundamentally altered. In Jewish rabbinic tradition, learning involved taking on the "yoke" of the rabbi. In the New Testament, this concept is elevated to a relational union with Christ, where the believer is continuously reshaped by His truth.</w:t>
      </w:r>
    </w:p>
    <w:p w14:paraId="4C645FCB" w14:textId="77777777" w:rsidR="00590548" w:rsidRDefault="00590548"/>
    <w:p w14:paraId="5F88EBF1" w14:textId="77777777" w:rsidR="00590548" w:rsidRPr="00590548" w:rsidRDefault="00590548">
      <w:pPr>
        <w:rPr>
          <w:b/>
        </w:rPr>
      </w:pPr>
      <w:r w:rsidRPr="00590548">
        <w:rPr>
          <w:b/>
        </w:rPr>
        <w:t>4. Theological Implications</w:t>
      </w:r>
    </w:p>
    <w:p w14:paraId="7FB217C5" w14:textId="77777777" w:rsidR="00590548" w:rsidRDefault="00590548">
      <w:r>
        <w:t>The phrase "learned Christ" is grammatically unusual. Normally, a person learns about someone or learns a subject. By making "Christ" the direct object of the verb "to learn," Paul reveals that the ultimate curriculum of the Christian life is a Person, not just a system of ethics. This ties discipleship directly to Christology. To know Jesus is to learn Him—to internalize His character, submit to His lordship, and walk in His ways. It implies that sanctification is an ongoing educational process. The believer is rescued from the futile mind of the old life (Ephesians 4:17-18) and enters the school of Christ to be re-educated in truth and righteousness.</w:t>
      </w:r>
    </w:p>
    <w:p w14:paraId="3248FECC" w14:textId="77777777" w:rsidR="00590548" w:rsidRDefault="00590548"/>
    <w:p w14:paraId="4AE29DA4" w14:textId="77777777" w:rsidR="00590548" w:rsidRPr="00590548" w:rsidRDefault="00590548">
      <w:pPr>
        <w:rPr>
          <w:b/>
        </w:rPr>
      </w:pPr>
      <w:r w:rsidRPr="00590548">
        <w:rPr>
          <w:b/>
        </w:rPr>
        <w:t>5. Contextual Nuance in the Passage</w:t>
      </w:r>
    </w:p>
    <w:p w14:paraId="0D6BC044" w14:textId="77777777" w:rsidR="00590548" w:rsidRDefault="00590548">
      <w:r>
        <w:t>In Ephesians 4:20, Paul contrasts the lifestyle of the Ephesian believers with that of the surrounding Gentile world. The Gentiles walk in the futility of their minds, darkened in their understanding, and given over to licentiousness. By stating, "But you have not so learned Christ," Paul argues that a life of moral compromise is completely incompatible with the education they received when they came to know Jesus. The aorist tense (emathete) points back to the specific time of their conversion and initial instruction. They were taught a way of life that is fundamentally opposed to their past pagan behavior. To "learn Christ" means to put off the old man and put on the new man, which is created according to God in true righteousness and holiness (Ephesians 4:22-24).</w:t>
      </w:r>
    </w:p>
    <w:p w14:paraId="304E1699" w14:textId="77777777" w:rsidR="00590548" w:rsidRDefault="00590548"/>
    <w:p w14:paraId="41A42F65" w14:textId="77777777" w:rsidR="00590548" w:rsidRPr="00590548" w:rsidRDefault="00590548">
      <w:pPr>
        <w:rPr>
          <w:b/>
        </w:rPr>
      </w:pPr>
      <w:r w:rsidRPr="00590548">
        <w:rPr>
          <w:b/>
        </w:rPr>
        <w:t>6. Key Uses in Other Verses (NKJV)</w:t>
      </w:r>
    </w:p>
    <w:p w14:paraId="6A53087A" w14:textId="77777777" w:rsidR="00590548" w:rsidRDefault="00590548">
      <w:r>
        <w:t>• Matthew 11:29 – "Take My yoke upon you and learn from Me, for I am gentle and lowly in heart..."</w:t>
      </w:r>
    </w:p>
    <w:p w14:paraId="002BEC95" w14:textId="77777777" w:rsidR="00590548" w:rsidRDefault="00590548">
      <w:r>
        <w:t>• Philippians 4:11 – "Not that I speak in regard to need, for I have learned in whatever state I am, to be content."</w:t>
      </w:r>
    </w:p>
    <w:p w14:paraId="4ACE6371" w14:textId="77777777" w:rsidR="00590548" w:rsidRDefault="00590548">
      <w:r>
        <w:t>• Hebrews 5:8 – "...though He was a Son, yet He learned obedience by the things which He suffered."</w:t>
      </w:r>
    </w:p>
    <w:p w14:paraId="5AB369E7" w14:textId="77777777" w:rsidR="00590548" w:rsidRDefault="00590548">
      <w:r>
        <w:t>• 1 Corinthians 14:31 – "For you can all prophesy one by one, that all may learn and all may be encouraged."</w:t>
      </w:r>
    </w:p>
    <w:p w14:paraId="09BF4CCA" w14:textId="77777777" w:rsidR="00590548" w:rsidRDefault="00590548">
      <w:r>
        <w:t>• Titus 3:14 – "And let our people also learn to maintain good works, to meet urgent needs, that they may not be unfruitful."</w:t>
      </w:r>
    </w:p>
    <w:p w14:paraId="720800A9" w14:textId="77777777" w:rsidR="00590548" w:rsidRDefault="00590548"/>
    <w:p w14:paraId="14545840" w14:textId="77777777" w:rsidR="00590548" w:rsidRPr="00590548" w:rsidRDefault="00590548">
      <w:pPr>
        <w:rPr>
          <w:b/>
        </w:rPr>
      </w:pPr>
      <w:r w:rsidRPr="00590548">
        <w:rPr>
          <w:b/>
        </w:rPr>
        <w:t>7. Other Relevant Insights</w:t>
      </w:r>
    </w:p>
    <w:p w14:paraId="4F71C222" w14:textId="77777777" w:rsidR="00590548" w:rsidRDefault="00590548">
      <w:r>
        <w:t>The connection between manthanō and mathētēs (disciple) underscores that discipleship is the natural and mandatory state of every believer. There is no category in the New Testament for a Christian who is not a "learner." The immediate follow-up in Ephesians 4:21 ("if indeed you have heard Him and have been taught by Him, as the truth is in Jesus") emphasizes that this learning is mediated through the proclamation of the gospel and the ongoing work of the Holy Spirit teaching the believer from within.</w:t>
      </w:r>
    </w:p>
    <w:p w14:paraId="384C403A" w14:textId="77777777" w:rsidR="00590548" w:rsidRDefault="00590548"/>
    <w:p w14:paraId="63E7DAF4" w14:textId="77777777" w:rsidR="00590548" w:rsidRPr="00590548" w:rsidRDefault="00590548">
      <w:pPr>
        <w:rPr>
          <w:b/>
        </w:rPr>
      </w:pPr>
      <w:r w:rsidRPr="00590548">
        <w:rPr>
          <w:b/>
        </w:rPr>
        <w:t>8. References</w:t>
      </w:r>
    </w:p>
    <w:p w14:paraId="15EA5F6D" w14:textId="77777777" w:rsidR="00590548" w:rsidRDefault="00590548">
      <w:r>
        <w:t>• BDAG</w:t>
      </w:r>
    </w:p>
    <w:p w14:paraId="6383B647" w14:textId="77777777" w:rsidR="00590548" w:rsidRDefault="00590548">
      <w:r>
        <w:t>• Thayer's Greek-English Lexicon of the New Testament</w:t>
      </w:r>
    </w:p>
    <w:p w14:paraId="22774FB5" w14:textId="77777777" w:rsidR="00590548" w:rsidRDefault="00590548">
      <w:r>
        <w:t>• Theological Dictionary of the New Testament</w:t>
      </w:r>
    </w:p>
    <w:p w14:paraId="77A8B98F" w14:textId="77777777" w:rsidR="00590548" w:rsidRDefault="00590548">
      <w:r>
        <w:t>• Vine's Expository Dictionary of New Testament Words</w:t>
      </w:r>
    </w:p>
    <w:p w14:paraId="4C82B593" w14:textId="1EE3A447" w:rsidR="004C5552" w:rsidRDefault="00590548">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54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0548"/>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DE7DC"/>
  <w15:chartTrackingRefBased/>
  <w15:docId w15:val="{3C7E2618-20FB-4ED4-914D-31AD94937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905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5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5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5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905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5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5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548"/>
    <w:rPr>
      <w:rFonts w:eastAsiaTheme="majorEastAsia" w:cstheme="majorBidi"/>
      <w:color w:val="272727" w:themeColor="text1" w:themeTint="D8"/>
    </w:rPr>
  </w:style>
  <w:style w:type="paragraph" w:styleId="Title">
    <w:name w:val="Title"/>
    <w:basedOn w:val="Normal"/>
    <w:next w:val="Normal"/>
    <w:link w:val="TitleChar"/>
    <w:uiPriority w:val="10"/>
    <w:qFormat/>
    <w:rsid w:val="00590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5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5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548"/>
    <w:pPr>
      <w:spacing w:before="160"/>
      <w:jc w:val="center"/>
    </w:pPr>
    <w:rPr>
      <w:i/>
      <w:iCs/>
      <w:color w:val="404040" w:themeColor="text1" w:themeTint="BF"/>
    </w:rPr>
  </w:style>
  <w:style w:type="character" w:customStyle="1" w:styleId="QuoteChar">
    <w:name w:val="Quote Char"/>
    <w:basedOn w:val="DefaultParagraphFont"/>
    <w:link w:val="Quote"/>
    <w:uiPriority w:val="29"/>
    <w:rsid w:val="00590548"/>
    <w:rPr>
      <w:i/>
      <w:iCs/>
      <w:color w:val="404040" w:themeColor="text1" w:themeTint="BF"/>
    </w:rPr>
  </w:style>
  <w:style w:type="paragraph" w:styleId="ListParagraph">
    <w:name w:val="List Paragraph"/>
    <w:basedOn w:val="Normal"/>
    <w:uiPriority w:val="34"/>
    <w:qFormat/>
    <w:rsid w:val="00590548"/>
    <w:pPr>
      <w:ind w:left="720"/>
      <w:contextualSpacing/>
    </w:pPr>
  </w:style>
  <w:style w:type="character" w:styleId="IntenseEmphasis">
    <w:name w:val="Intense Emphasis"/>
    <w:basedOn w:val="DefaultParagraphFont"/>
    <w:uiPriority w:val="21"/>
    <w:qFormat/>
    <w:rsid w:val="00590548"/>
    <w:rPr>
      <w:i/>
      <w:iCs/>
      <w:color w:val="2E74B5" w:themeColor="accent1" w:themeShade="BF"/>
    </w:rPr>
  </w:style>
  <w:style w:type="paragraph" w:styleId="IntenseQuote">
    <w:name w:val="Intense Quote"/>
    <w:basedOn w:val="Normal"/>
    <w:next w:val="Normal"/>
    <w:link w:val="IntenseQuoteChar"/>
    <w:uiPriority w:val="30"/>
    <w:qFormat/>
    <w:rsid w:val="0059054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90548"/>
    <w:rPr>
      <w:i/>
      <w:iCs/>
      <w:color w:val="2E74B5" w:themeColor="accent1" w:themeShade="BF"/>
    </w:rPr>
  </w:style>
  <w:style w:type="character" w:styleId="IntenseReference">
    <w:name w:val="Intense Reference"/>
    <w:basedOn w:val="DefaultParagraphFont"/>
    <w:uiPriority w:val="32"/>
    <w:qFormat/>
    <w:rsid w:val="0059054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836</Words>
  <Characters>4353</Characters>
  <Application>Microsoft Office Word</Application>
  <DocSecurity>0</DocSecurity>
  <Lines>83</Lines>
  <Paragraphs>45</Paragraphs>
  <ScaleCrop>false</ScaleCrop>
  <Company/>
  <LinksUpToDate>false</LinksUpToDate>
  <CharactersWithSpaces>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2026-08-13T01:22:00Z</dcterms:created>
  <dcterms:modified xsi:type="dcterms:W3CDTF">2026-08-13T01:22:00Z</dcterms:modified>
</cp:coreProperties>
</file>