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81F4" w14:textId="77777777" w:rsidR="00264F17" w:rsidRPr="00264F17" w:rsidRDefault="00264F17">
      <w:pPr>
        <w:rPr>
          <w:b/>
        </w:rPr>
      </w:pPr>
      <w:r w:rsidRPr="00264F17">
        <w:rPr>
          <w:b/>
        </w:rPr>
        <w:t>PUT - ( apotithēmi , Strong's G659 )</w:t>
      </w:r>
    </w:p>
    <w:p w14:paraId="1CF954BF" w14:textId="77777777" w:rsidR="00264F17" w:rsidRDefault="00264F17">
      <w:r w:rsidRPr="00264F17">
        <w:rPr>
          <w:b/>
        </w:rPr>
        <w:t>Summary:</w:t>
      </w:r>
    </w:p>
    <w:p w14:paraId="2434D477" w14:textId="77777777" w:rsidR="00264F17" w:rsidRDefault="00264F17">
      <w:r>
        <w:t>The Greek verb apotithēmi means to lay aside, put off, or discard. In its literal sense, it was used for taking off clothing or casting away weapons. In the New Testament, it is frequently used metaphorically to describe the decisive, ethical action of a believer laying aside sinful habits, attitudes, and the practices of the "old man" (the former unregenerate self). In Ephesians 4:22, Paul uses this word to exhort believers to completely strip away their old lifestyle, much like casting off dirty, soiled garments, as an essential first step in spiritual transformation.</w:t>
      </w:r>
    </w:p>
    <w:p w14:paraId="19C7B219" w14:textId="77777777" w:rsidR="00264F17" w:rsidRDefault="00264F17"/>
    <w:p w14:paraId="1D082CE5" w14:textId="77777777" w:rsidR="00264F17" w:rsidRDefault="00264F17">
      <w:r w:rsidRPr="00264F17">
        <w:rPr>
          <w:b/>
        </w:rPr>
        <w:t>Full Study:</w:t>
      </w:r>
    </w:p>
    <w:p w14:paraId="5DAF0F6D" w14:textId="77777777" w:rsidR="00264F17" w:rsidRDefault="00264F17"/>
    <w:p w14:paraId="1FEFB851" w14:textId="77777777" w:rsidR="00264F17" w:rsidRPr="00264F17" w:rsidRDefault="00264F17">
      <w:pPr>
        <w:rPr>
          <w:b/>
        </w:rPr>
      </w:pPr>
      <w:r w:rsidRPr="00264F17">
        <w:rPr>
          <w:b/>
        </w:rPr>
        <w:t>1. Word Picture / Background</w:t>
      </w:r>
    </w:p>
    <w:p w14:paraId="4A7ECE99" w14:textId="77777777" w:rsidR="00264F17" w:rsidRDefault="00264F17">
      <w:r>
        <w:t>• Apotithēmi is a compound verb derived from apo (away from, off) and tithēmi (to place, put).</w:t>
      </w:r>
    </w:p>
    <w:p w14:paraId="7DC88EE2" w14:textId="77777777" w:rsidR="00264F17" w:rsidRDefault="00264F17">
      <w:r>
        <w:t>• Literally, it means "to put away" or "to lay off."</w:t>
      </w:r>
    </w:p>
    <w:p w14:paraId="121E6300" w14:textId="77777777" w:rsidR="00264F17" w:rsidRDefault="00264F17">
      <w:r>
        <w:t>• Historically, the word was used in classical Greek for stripping off clothes, discarding armor, putting a criminal away in prison, or laying aside a heavy burden.</w:t>
      </w:r>
    </w:p>
    <w:p w14:paraId="32C8A3E2" w14:textId="77777777" w:rsidR="00264F17" w:rsidRDefault="00264F17">
      <w:r>
        <w:t>• The most prominent and evocative word picture associated with apotithēmi is the shedding of dirty, worn-out garments. In the ancient world, clothing was deeply tied to identity, status, and social standing. Stripping off garments signified a fundamental change in a person's state, role, or allegiance.</w:t>
      </w:r>
    </w:p>
    <w:p w14:paraId="5643E75F" w14:textId="77777777" w:rsidR="00264F17" w:rsidRDefault="00264F17"/>
    <w:p w14:paraId="0610124A" w14:textId="77777777" w:rsidR="00264F17" w:rsidRPr="00264F17" w:rsidRDefault="00264F17">
      <w:pPr>
        <w:rPr>
          <w:b/>
        </w:rPr>
      </w:pPr>
      <w:r w:rsidRPr="00264F17">
        <w:rPr>
          <w:b/>
        </w:rPr>
        <w:t>2. Meaning / Lexical Definition</w:t>
      </w:r>
    </w:p>
    <w:p w14:paraId="319A4E24" w14:textId="77777777" w:rsidR="00264F17" w:rsidRDefault="00264F17">
      <w:r>
        <w:t>• Apotithēmi carries two primary meanings depending on the context:</w:t>
      </w:r>
    </w:p>
    <w:p w14:paraId="07B489D5" w14:textId="77777777" w:rsidR="00264F17" w:rsidRDefault="00264F17">
      <w:r>
        <w:t>• Literally: To lay aside, deposit, or put away (such as laying aside garments or putting someone in prison).</w:t>
      </w:r>
    </w:p>
    <w:p w14:paraId="3418602F" w14:textId="77777777" w:rsidR="00264F17" w:rsidRDefault="00264F17">
      <w:r>
        <w:t>• Metaphorically: To rid oneself of, discard, or renounce (such as casting off works of darkness or laying aside malice and deceit).</w:t>
      </w:r>
    </w:p>
    <w:p w14:paraId="262EC092" w14:textId="77777777" w:rsidR="00264F17" w:rsidRDefault="00264F17">
      <w:r>
        <w:t>• In the middle voice (apothesthai), which is the form used in Ephesians 4:22, the verb carries a highly personal and reflexive force: "to put off from oneself" or "to strip oneself of." It demands active, personal participation on the part of the believer to reject and discard the old way of living.</w:t>
      </w:r>
    </w:p>
    <w:p w14:paraId="6A9E5E2E" w14:textId="77777777" w:rsidR="00264F17" w:rsidRDefault="00264F17"/>
    <w:p w14:paraId="588FECF1" w14:textId="77777777" w:rsidR="00264F17" w:rsidRPr="00264F17" w:rsidRDefault="00264F17">
      <w:pPr>
        <w:rPr>
          <w:b/>
        </w:rPr>
      </w:pPr>
      <w:r w:rsidRPr="00264F17">
        <w:rPr>
          <w:b/>
        </w:rPr>
        <w:t>3. Usage and Word Pictures</w:t>
      </w:r>
    </w:p>
    <w:p w14:paraId="2481B869" w14:textId="77777777" w:rsidR="00264F17" w:rsidRDefault="00264F17">
      <w:r>
        <w:t>• Clothing imagery: The casting off of old clothes to put on new ones is a vivid illustration of sanctification. Just as Lazarus had to be unbound from his graveclothes to walk in his new life, the believer must strip off the "graveclothes" of their old, dead life.</w:t>
      </w:r>
    </w:p>
    <w:p w14:paraId="1F8C6C56" w14:textId="77777777" w:rsidR="00264F17" w:rsidRDefault="00264F17">
      <w:r>
        <w:t>• Military imagery: The word was used for laying down weapons or casting off heavy armor that would impede movement. Romans 13:12 commands us to "cast off [lay aside] the works of darkness, and let us put on the armor of light."</w:t>
      </w:r>
    </w:p>
    <w:p w14:paraId="6924F110" w14:textId="77777777" w:rsidR="00264F17" w:rsidRDefault="00264F17">
      <w:r>
        <w:t>• Renunciation: It signifies a clean break. It is not a gradual fading away of old habits, but a decisive, volitional act of renouncing the past.</w:t>
      </w:r>
    </w:p>
    <w:p w14:paraId="4940DA23" w14:textId="77777777" w:rsidR="00264F17" w:rsidRDefault="00264F17"/>
    <w:p w14:paraId="57FD5D0F" w14:textId="77777777" w:rsidR="00264F17" w:rsidRPr="00264F17" w:rsidRDefault="00264F17">
      <w:pPr>
        <w:rPr>
          <w:b/>
        </w:rPr>
      </w:pPr>
      <w:r w:rsidRPr="00264F17">
        <w:rPr>
          <w:b/>
        </w:rPr>
        <w:t>4. Theological Implications</w:t>
      </w:r>
    </w:p>
    <w:p w14:paraId="2DE7FB51" w14:textId="77777777" w:rsidR="00264F17" w:rsidRDefault="00264F17">
      <w:r>
        <w:t>• Sanctification as a twofold process: Biblical sanctification involves both a negative action (putting off the old) and a positive action (putting on the new). One cannot put on Christlikeness without first laying aside the deeds of the flesh.</w:t>
      </w:r>
    </w:p>
    <w:p w14:paraId="37A1175C" w14:textId="77777777" w:rsidR="00264F17" w:rsidRDefault="00264F17">
      <w:r>
        <w:t>• The "Old Man" vs. "New Man": The "old man" (palaios anthrōpos) refers to who the believer was in Adam—the old, unregenerate nature dominated by sin. Apotithēmi indicates that because the authority of this old self was broken at the cross, the believer must now practically live out this reality by daily discarding its residual behaviors.</w:t>
      </w:r>
    </w:p>
    <w:p w14:paraId="3A0A0275" w14:textId="77777777" w:rsidR="00264F17" w:rsidRDefault="00264F17">
      <w:r>
        <w:t>• Human responsibility and divine grace: While regeneration is entirely the work of God, sanctification requires the active obedience of the believer. The imperative force of the infinitive in Ephesians 4:22 emphasizes that believers are responsible for making the active choice to discard their sinful past.</w:t>
      </w:r>
    </w:p>
    <w:p w14:paraId="2D0D1AC5" w14:textId="77777777" w:rsidR="00264F17" w:rsidRDefault="00264F17"/>
    <w:p w14:paraId="6AC8D05B" w14:textId="77777777" w:rsidR="00264F17" w:rsidRPr="00264F17" w:rsidRDefault="00264F17">
      <w:pPr>
        <w:rPr>
          <w:b/>
        </w:rPr>
      </w:pPr>
      <w:r w:rsidRPr="00264F17">
        <w:rPr>
          <w:b/>
        </w:rPr>
        <w:t>5. Contextual Nuance in the Passage</w:t>
      </w:r>
    </w:p>
    <w:p w14:paraId="34EE1644" w14:textId="77777777" w:rsidR="00264F17" w:rsidRDefault="00264F17">
      <w:r>
        <w:t>• In Ephesians 4:22, apothesthai is an aorist middle infinitive. The aorist tense often denotes a decisive, once-for-all attitude or action—a definitive break with the past.</w:t>
      </w:r>
    </w:p>
    <w:p w14:paraId="2CD8F510" w14:textId="77777777" w:rsidR="00264F17" w:rsidRDefault="00264F17">
      <w:r>
        <w:t>• The context contrasts the dark, futile, and sensuous lifestyle of the Gentiles (Eph 4:17-19) with the truth that is in Jesus (Eph 4:20-21).</w:t>
      </w:r>
    </w:p>
    <w:p w14:paraId="1A3E2FCC" w14:textId="77777777" w:rsidR="00264F17" w:rsidRDefault="00264F17">
      <w:r>
        <w:t>• The "former conduct" (proteran anastrophēn) refers to the pre-conversion lifestyle. Paul is instructing the Ephesians that their position in Christ must result in a practical, visible change of clothing. They cannot wear the dirty rags of a pagan lifestyle while claiming to be clothed in Christ's righteousness.</w:t>
      </w:r>
    </w:p>
    <w:p w14:paraId="5EBC5570" w14:textId="77777777" w:rsidR="00264F17" w:rsidRDefault="00264F17"/>
    <w:p w14:paraId="7A268998" w14:textId="77777777" w:rsidR="00264F17" w:rsidRPr="00264F17" w:rsidRDefault="00264F17">
      <w:pPr>
        <w:rPr>
          <w:b/>
        </w:rPr>
      </w:pPr>
      <w:r w:rsidRPr="00264F17">
        <w:rPr>
          <w:b/>
        </w:rPr>
        <w:t>6. Key Uses in Other Verses (NKJV)</w:t>
      </w:r>
    </w:p>
    <w:p w14:paraId="3379793E" w14:textId="77777777" w:rsidR="00264F17" w:rsidRDefault="00264F17">
      <w:r>
        <w:t>• Romans 13:12 - "Therefore let us cast off the works of darkness, and let us put on the armor of light."</w:t>
      </w:r>
    </w:p>
    <w:p w14:paraId="562CFE16" w14:textId="77777777" w:rsidR="00264F17" w:rsidRDefault="00264F17">
      <w:r>
        <w:t>• Colossians 3:8 - "But now you yourselves must also put off all these: anger, wrath, malice, blasphemy, filthy language out of your mouth."</w:t>
      </w:r>
    </w:p>
    <w:p w14:paraId="171C8589" w14:textId="77777777" w:rsidR="00264F17" w:rsidRDefault="00264F17">
      <w:r>
        <w:t>• Hebrews 12:1 - "...let us lay aside every weight, and the sin which so easily ensnares us..."</w:t>
      </w:r>
    </w:p>
    <w:p w14:paraId="3C3B8FB1" w14:textId="77777777" w:rsidR="00264F17" w:rsidRDefault="00264F17">
      <w:r>
        <w:t>• James 1:21 - "Therefore lay aside all filthiness and overflow of wickedness, and receive with meekness the implanted word..."</w:t>
      </w:r>
    </w:p>
    <w:p w14:paraId="5404589C" w14:textId="77777777" w:rsidR="00264F17" w:rsidRDefault="00264F17">
      <w:r>
        <w:t>• 1 Peter 2:1 - "Therefore, laying aside all malice, all deceit, hypocrisy, envy, and all evil speaking..."</w:t>
      </w:r>
    </w:p>
    <w:p w14:paraId="45C8344F" w14:textId="77777777" w:rsidR="00264F17" w:rsidRDefault="00264F17"/>
    <w:p w14:paraId="2C8B9A29" w14:textId="77777777" w:rsidR="00264F17" w:rsidRPr="00264F17" w:rsidRDefault="00264F17">
      <w:pPr>
        <w:rPr>
          <w:b/>
        </w:rPr>
      </w:pPr>
      <w:r w:rsidRPr="00264F17">
        <w:rPr>
          <w:b/>
        </w:rPr>
        <w:t>7. Other Relevant Insights</w:t>
      </w:r>
    </w:p>
    <w:p w14:paraId="02A5DA1C" w14:textId="77777777" w:rsidR="00264F17" w:rsidRDefault="00264F17">
      <w:r>
        <w:t>• The connection to baptism: In the early church, baptismal candidates would literally strip off their old clothes before entering the water, symbolizing the putting off of the old life. Upon emerging, they were clothed in new, clean white garments, symbolizing their new life in Christ. This physical practice beautifully mirrored the theological reality of apotithēmi in Ephesians 4:22.</w:t>
      </w:r>
    </w:p>
    <w:p w14:paraId="2FAD1507" w14:textId="77777777" w:rsidR="00264F17" w:rsidRDefault="00264F17">
      <w:r>
        <w:t>• The process is non-negotiable: True Christian discipleship does not allow for a syncretism of the old life and the new. We cannot simply drape the new robe of righteousness over the dirty garments of the old nature; the old must be completely stripped away first.</w:t>
      </w:r>
    </w:p>
    <w:p w14:paraId="1E0C7182" w14:textId="77777777" w:rsidR="00264F17" w:rsidRDefault="00264F17"/>
    <w:p w14:paraId="5E6B490A" w14:textId="77777777" w:rsidR="00264F17" w:rsidRPr="00264F17" w:rsidRDefault="00264F17">
      <w:pPr>
        <w:rPr>
          <w:b/>
        </w:rPr>
      </w:pPr>
      <w:r w:rsidRPr="00264F17">
        <w:rPr>
          <w:b/>
        </w:rPr>
        <w:t>8. References</w:t>
      </w:r>
    </w:p>
    <w:p w14:paraId="54DDE30B" w14:textId="77777777" w:rsidR="00264F17" w:rsidRDefault="00264F17">
      <w:r>
        <w:t>• BDAG (Greek-English Lexicon of the New Testament and Other Early Christian Literature)</w:t>
      </w:r>
    </w:p>
    <w:p w14:paraId="5F5BF1BD" w14:textId="77777777" w:rsidR="00264F17" w:rsidRDefault="00264F17">
      <w:r>
        <w:t>• Vine's Expository Dictionary of New Testament Words</w:t>
      </w:r>
    </w:p>
    <w:p w14:paraId="6555CA35" w14:textId="77777777" w:rsidR="00264F17" w:rsidRDefault="00264F17">
      <w:r>
        <w:t>• Thayer's Greek-English Lexicon of the New Testament</w:t>
      </w:r>
    </w:p>
    <w:p w14:paraId="273B3856" w14:textId="77777777" w:rsidR="00264F17" w:rsidRDefault="00264F17">
      <w:r>
        <w:t>• Theological Dictionary of the New Testament (TDNT)</w:t>
      </w:r>
    </w:p>
    <w:p w14:paraId="25ECEFFE" w14:textId="77777777" w:rsidR="00264F17" w:rsidRDefault="00264F17">
      <w:r>
        <w:t>• Precept Austin (Ephesians 4:22 Commentary)</w:t>
      </w:r>
    </w:p>
    <w:p w14:paraId="0DBFB852" w14:textId="77777777" w:rsidR="004C5552" w:rsidRDefault="00264F17">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17"/>
    <w:rsid w:val="00017747"/>
    <w:rsid w:val="00023A4A"/>
    <w:rsid w:val="0006763F"/>
    <w:rsid w:val="000C53AC"/>
    <w:rsid w:val="00146083"/>
    <w:rsid w:val="001B2D17"/>
    <w:rsid w:val="002058F7"/>
    <w:rsid w:val="00224809"/>
    <w:rsid w:val="002357B1"/>
    <w:rsid w:val="002464EB"/>
    <w:rsid w:val="00264F17"/>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68B6"/>
  <w15:chartTrackingRefBased/>
  <w15:docId w15:val="{0ABF44B0-74C5-4D71-AA30-9D388177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17"/>
    <w:rPr>
      <w:rFonts w:eastAsiaTheme="majorEastAsia" w:cstheme="majorBidi"/>
      <w:color w:val="272727" w:themeColor="text1" w:themeTint="D8"/>
    </w:rPr>
  </w:style>
  <w:style w:type="paragraph" w:styleId="Title">
    <w:name w:val="Title"/>
    <w:basedOn w:val="Normal"/>
    <w:next w:val="Normal"/>
    <w:link w:val="TitleChar"/>
    <w:uiPriority w:val="10"/>
    <w:qFormat/>
    <w:rsid w:val="0026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17"/>
    <w:pPr>
      <w:spacing w:before="160"/>
      <w:jc w:val="center"/>
    </w:pPr>
    <w:rPr>
      <w:i/>
      <w:iCs/>
      <w:color w:val="404040" w:themeColor="text1" w:themeTint="BF"/>
    </w:rPr>
  </w:style>
  <w:style w:type="character" w:customStyle="1" w:styleId="QuoteChar">
    <w:name w:val="Quote Char"/>
    <w:basedOn w:val="DefaultParagraphFont"/>
    <w:link w:val="Quote"/>
    <w:uiPriority w:val="29"/>
    <w:rsid w:val="00264F17"/>
    <w:rPr>
      <w:i/>
      <w:iCs/>
      <w:color w:val="404040" w:themeColor="text1" w:themeTint="BF"/>
    </w:rPr>
  </w:style>
  <w:style w:type="paragraph" w:styleId="ListParagraph">
    <w:name w:val="List Paragraph"/>
    <w:basedOn w:val="Normal"/>
    <w:uiPriority w:val="34"/>
    <w:qFormat/>
    <w:rsid w:val="00264F17"/>
    <w:pPr>
      <w:ind w:left="720"/>
      <w:contextualSpacing/>
    </w:pPr>
  </w:style>
  <w:style w:type="character" w:styleId="IntenseEmphasis">
    <w:name w:val="Intense Emphasis"/>
    <w:basedOn w:val="DefaultParagraphFont"/>
    <w:uiPriority w:val="21"/>
    <w:qFormat/>
    <w:rsid w:val="00264F17"/>
    <w:rPr>
      <w:i/>
      <w:iCs/>
      <w:color w:val="2E74B5" w:themeColor="accent1" w:themeShade="BF"/>
    </w:rPr>
  </w:style>
  <w:style w:type="paragraph" w:styleId="IntenseQuote">
    <w:name w:val="Intense Quote"/>
    <w:basedOn w:val="Normal"/>
    <w:next w:val="Normal"/>
    <w:link w:val="IntenseQuoteChar"/>
    <w:uiPriority w:val="30"/>
    <w:qFormat/>
    <w:rsid w:val="00264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4F17"/>
    <w:rPr>
      <w:i/>
      <w:iCs/>
      <w:color w:val="2E74B5" w:themeColor="accent1" w:themeShade="BF"/>
    </w:rPr>
  </w:style>
  <w:style w:type="character" w:styleId="IntenseReference">
    <w:name w:val="Intense Reference"/>
    <w:basedOn w:val="DefaultParagraphFont"/>
    <w:uiPriority w:val="32"/>
    <w:qFormat/>
    <w:rsid w:val="00264F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4923</Characters>
  <Application>Microsoft Office Word</Application>
  <DocSecurity>0</DocSecurity>
  <Lines>94</Lines>
  <Paragraphs>51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