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8FCB" w14:textId="77777777" w:rsidR="00354AEB" w:rsidRPr="00354AEB" w:rsidRDefault="00354AEB">
      <w:pPr>
        <w:rPr>
          <w:b/>
        </w:rPr>
      </w:pPr>
      <w:r w:rsidRPr="00354AEB">
        <w:rPr>
          <w:b/>
        </w:rPr>
        <w:t>MIND - ( nous , Strong's G3563 )</w:t>
      </w:r>
    </w:p>
    <w:p w14:paraId="699A715A" w14:textId="77777777" w:rsidR="00354AEB" w:rsidRDefault="00354AEB">
      <w:r w:rsidRPr="00354AEB">
        <w:rPr>
          <w:b/>
        </w:rPr>
        <w:t>Summary:</w:t>
      </w:r>
    </w:p>
    <w:p w14:paraId="4F2120B0" w14:textId="77777777" w:rsidR="00354AEB" w:rsidRDefault="00354AEB">
      <w:r>
        <w:t>The word nous refers to the human mind, representing the seat of understanding, intellect, reason, moral reflection, and spiritual apprehension. It is not merely the physical brain or intellectual capacity, but the faculty of moral and spiritual perception that governs a person's attitudes, decisions, and direction in life. In Ephesians 4:23, believers are exhorted to "be renewed in the spirit of your mind," which highlights that the mind is the strategic battlefield of spiritual transformation. True Christian growth begins not with outward behavior modification, but with the inward, Holy Spirit-driven renewal of our deepest patterns of thought, perspective, and moral judgment.</w:t>
      </w:r>
    </w:p>
    <w:p w14:paraId="3EC4ED03" w14:textId="77777777" w:rsidR="00354AEB" w:rsidRDefault="00354AEB"/>
    <w:p w14:paraId="64D0650E" w14:textId="77777777" w:rsidR="00354AEB" w:rsidRDefault="00354AEB">
      <w:r w:rsidRPr="00354AEB">
        <w:rPr>
          <w:b/>
        </w:rPr>
        <w:t>Full Study:</w:t>
      </w:r>
    </w:p>
    <w:p w14:paraId="09AE33BE" w14:textId="77777777" w:rsidR="00354AEB" w:rsidRDefault="00354AEB"/>
    <w:p w14:paraId="37927FFD" w14:textId="77777777" w:rsidR="00354AEB" w:rsidRPr="00354AEB" w:rsidRDefault="00354AEB">
      <w:pPr>
        <w:rPr>
          <w:b/>
        </w:rPr>
      </w:pPr>
      <w:r w:rsidRPr="00354AEB">
        <w:rPr>
          <w:b/>
        </w:rPr>
        <w:t>1. Word Picture / Background</w:t>
      </w:r>
    </w:p>
    <w:p w14:paraId="423088B0" w14:textId="77777777" w:rsidR="00354AEB" w:rsidRDefault="00354AEB">
      <w:r>
        <w:t>In classical Greek, nous was highly esteemed by philosophers as the highest, divine element within humanity—the faculty of rational contemplation and intuitive grasp of truth. While Greek philosophy viewed the nous as inherently good and capable of self-improvement through education and philosophy, the New Testament offers a more realistic, theological view. Scripture reveals that the human nous has been deeply corrupted by the Fall, rendering it darkened and hostile to God. Therefore, it cannot rescue itself; it requires divine, supernatural renewal. The background of nous in the New Testament shifts the focus from mere intellectual reasoning to the spiritual and moral alignment of the mind with God's truth.</w:t>
      </w:r>
    </w:p>
    <w:p w14:paraId="0DEA91E9" w14:textId="77777777" w:rsidR="00354AEB" w:rsidRDefault="00354AEB"/>
    <w:p w14:paraId="5663D1EC" w14:textId="77777777" w:rsidR="00354AEB" w:rsidRPr="00354AEB" w:rsidRDefault="00354AEB">
      <w:pPr>
        <w:rPr>
          <w:b/>
        </w:rPr>
      </w:pPr>
      <w:r w:rsidRPr="00354AEB">
        <w:rPr>
          <w:b/>
        </w:rPr>
        <w:t>2. Meaning / Lexical Definition</w:t>
      </w:r>
    </w:p>
    <w:p w14:paraId="24979A57" w14:textId="77777777" w:rsidR="00354AEB" w:rsidRDefault="00354AEB">
      <w:r>
        <w:t>The term nous denotes the mind as the faculty of thinking, understanding, and moral judgment. It encompasses:</w:t>
      </w:r>
    </w:p>
    <w:p w14:paraId="532EAA6E" w14:textId="77777777" w:rsidR="00354AEB" w:rsidRDefault="00354AEB">
      <w:r>
        <w:t>• The seat of intellectual activity, comprehension, and reasoning.</w:t>
      </w:r>
    </w:p>
    <w:p w14:paraId="1B5BDA7A" w14:textId="77777777" w:rsidR="00354AEB" w:rsidRDefault="00354AEB">
      <w:r>
        <w:t>• The capacity for moral and spiritual discernment, whereby a person evaluates right and wrong, makes ethical choices, and perceives the will of God.</w:t>
      </w:r>
    </w:p>
    <w:p w14:paraId="00C17125" w14:textId="77777777" w:rsidR="00354AEB" w:rsidRDefault="00354AEB">
      <w:r>
        <w:t>• The frame of mind, attitude, or mental disposition that governs a person's outlook and actions.</w:t>
      </w:r>
    </w:p>
    <w:p w14:paraId="041B88F6" w14:textId="77777777" w:rsidR="00354AEB" w:rsidRDefault="00354AEB">
      <w:r>
        <w:t>Rather than a cold, detached intellect, nous represents the inner control center where thoughts shape character and lead to action.</w:t>
      </w:r>
    </w:p>
    <w:p w14:paraId="5ABFBD38" w14:textId="77777777" w:rsidR="00354AEB" w:rsidRDefault="00354AEB"/>
    <w:p w14:paraId="6DF0C6C4" w14:textId="77777777" w:rsidR="00354AEB" w:rsidRPr="00354AEB" w:rsidRDefault="00354AEB">
      <w:pPr>
        <w:rPr>
          <w:b/>
        </w:rPr>
      </w:pPr>
      <w:r w:rsidRPr="00354AEB">
        <w:rPr>
          <w:b/>
        </w:rPr>
        <w:t>3. Usage and Word Pictures</w:t>
      </w:r>
    </w:p>
    <w:p w14:paraId="0F815B3A" w14:textId="77777777" w:rsidR="00354AEB" w:rsidRDefault="00354AEB">
      <w:r>
        <w:t xml:space="preserve">In the New Testament, nous is used to describe both the unregenerate mind and the redeemed mind. </w:t>
      </w:r>
    </w:p>
    <w:p w14:paraId="0C90334D" w14:textId="77777777" w:rsidR="00354AEB" w:rsidRDefault="00354AEB">
      <w:r>
        <w:t>• The Unregenerate Nous: Left to itself, the fallen mind is described as "debased" or "reprobate" (Romans 1:28), "futile" (Ephesians 4:17), "defiled" (Titus 1:15), and "fleshly" (Colossians 2:18). It is blind to spiritual realities and incapable of pleasing God.</w:t>
      </w:r>
    </w:p>
    <w:p w14:paraId="00FC3A34" w14:textId="77777777" w:rsidR="00354AEB" w:rsidRDefault="00354AEB">
      <w:r>
        <w:t>• The Redeemed Nous: Upon salvation, the mind is opened by the Holy Spirit to understand the Scriptures (Luke 24:45). Believers are commanded to be transformed by the "renewing" of their mind (Romans 12:2) so that they may prove the perfect will of God. Furthermore, through the indwelling Spirit, believers possess "the mind of Christ" (1 Corinthians 2:16), which grants them the capacity to view reality from a divine perspective.</w:t>
      </w:r>
    </w:p>
    <w:p w14:paraId="3E923E08" w14:textId="77777777" w:rsidR="00354AEB" w:rsidRDefault="00354AEB"/>
    <w:p w14:paraId="5C713FEA" w14:textId="77777777" w:rsidR="00354AEB" w:rsidRPr="00354AEB" w:rsidRDefault="00354AEB">
      <w:pPr>
        <w:rPr>
          <w:b/>
        </w:rPr>
      </w:pPr>
      <w:r w:rsidRPr="00354AEB">
        <w:rPr>
          <w:b/>
        </w:rPr>
        <w:t>4. Theological Implications</w:t>
      </w:r>
    </w:p>
    <w:p w14:paraId="39160AC5" w14:textId="77777777" w:rsidR="00354AEB" w:rsidRDefault="00354AEB">
      <w:r>
        <w:t>The biblical doctrine of the nous reveals that spiritual transformation is fundamentally cognitive and relational, rather than merely external or ritualistic. The mind is the gateway to the heart and the driver of behavior. The New Testament rejects the division between head and heart; to have a renewed mind is to have a transformed life. Sanctification requires a deliberate restructuring of how we think. Because the mind was corrupted by the Fall, salvation must reclaim the intellect. The renewal of the nous is a cooperative work: it is accomplished by the sovereign power of the Holy Spirit, yet it requires the believer's active engagement in filling the mind with Scripture, taking thoughts captive, and setting their minds on things above.</w:t>
      </w:r>
    </w:p>
    <w:p w14:paraId="4F791967" w14:textId="77777777" w:rsidR="00354AEB" w:rsidRDefault="00354AEB"/>
    <w:p w14:paraId="1DFBC1C9" w14:textId="77777777" w:rsidR="00354AEB" w:rsidRPr="00354AEB" w:rsidRDefault="00354AEB">
      <w:pPr>
        <w:rPr>
          <w:b/>
        </w:rPr>
      </w:pPr>
      <w:r w:rsidRPr="00354AEB">
        <w:rPr>
          <w:b/>
        </w:rPr>
        <w:t>5. Contextual Nuance in the Passage</w:t>
      </w:r>
    </w:p>
    <w:p w14:paraId="26D2E62A" w14:textId="77777777" w:rsidR="00354AEB" w:rsidRDefault="00354AEB">
      <w:r>
        <w:t xml:space="preserve">In Ephesians 4:23, Paul instructs believers to "be renewed in the spirit of your mind" within a larger contrast between the old self and the new self. He has just described the Gentiles as walking in the "futility of their mind" (Ephesians 4:17) with darkened understandings. In contrast, believers are to undergo a radical inward shift. </w:t>
      </w:r>
    </w:p>
    <w:p w14:paraId="7D00A3D4" w14:textId="77777777" w:rsidR="00354AEB" w:rsidRDefault="00354AEB">
      <w:r>
        <w:t>The phrase "the spirit of your mind" (Greek: to pneumati tou noos hymon) is highly significant. "Spirit" here refers to the governing attitude, inner disposition, or animating force that directs the mind. Paul is not just calling for the acquisition of new intellectual information, but for a deep-seated renewal of the very direction and motivation of our thoughts. This renewal is expressed in the passive voice ("be renewed"), indicating that while believers must yield to it, the ultimate agent of this ongoing transformation is the Holy Spirit.</w:t>
      </w:r>
    </w:p>
    <w:p w14:paraId="5868595E" w14:textId="77777777" w:rsidR="00354AEB" w:rsidRDefault="00354AEB"/>
    <w:p w14:paraId="5100EE16" w14:textId="77777777" w:rsidR="00354AEB" w:rsidRPr="00354AEB" w:rsidRDefault="00354AEB">
      <w:pPr>
        <w:rPr>
          <w:b/>
        </w:rPr>
      </w:pPr>
      <w:r w:rsidRPr="00354AEB">
        <w:rPr>
          <w:b/>
        </w:rPr>
        <w:t>6. Key Uses in Other Verses (NKJV)</w:t>
      </w:r>
    </w:p>
    <w:p w14:paraId="31ED610F" w14:textId="77777777" w:rsidR="00354AEB" w:rsidRDefault="00354AEB">
      <w:r>
        <w:t>• Romans 1:28 – "And even as they did not like to retain God in their knowledge, God gave them over to a debased mind, to do those things which are not fitting;"</w:t>
      </w:r>
    </w:p>
    <w:p w14:paraId="78E7BD07" w14:textId="77777777" w:rsidR="00354AEB" w:rsidRDefault="00354AEB">
      <w:r>
        <w:t>• Romans 12:2 – "And do not be conformed to this world, but be transformed by the renewing of your mind, that you may prove what is that good and acceptable and perfect will of God."</w:t>
      </w:r>
    </w:p>
    <w:p w14:paraId="6B9FB561" w14:textId="77777777" w:rsidR="00354AEB" w:rsidRDefault="00354AEB">
      <w:r>
        <w:t>• Romans 14:5 – "One person esteems one day above another; another esteems every day alike. Let each be fully convinced in his own mind."</w:t>
      </w:r>
    </w:p>
    <w:p w14:paraId="7C3E9C75" w14:textId="77777777" w:rsidR="00354AEB" w:rsidRDefault="00354AEB">
      <w:r>
        <w:t>• 1 Corinthians 2:16 – "For 'who has known the mind of the LORD that he may instruct Him?' But we have the mind of Christ."</w:t>
      </w:r>
    </w:p>
    <w:p w14:paraId="241D9F9C" w14:textId="77777777" w:rsidR="00354AEB" w:rsidRDefault="00354AEB"/>
    <w:p w14:paraId="2E4EAD05" w14:textId="77777777" w:rsidR="00354AEB" w:rsidRPr="00354AEB" w:rsidRDefault="00354AEB">
      <w:pPr>
        <w:rPr>
          <w:b/>
        </w:rPr>
      </w:pPr>
      <w:r w:rsidRPr="00354AEB">
        <w:rPr>
          <w:b/>
        </w:rPr>
        <w:t>7. Other Relevant Insights</w:t>
      </w:r>
    </w:p>
    <w:p w14:paraId="64EBFF8C" w14:textId="77777777" w:rsidR="00354AEB" w:rsidRDefault="00354AEB">
      <w:r>
        <w:t>A key pastoral insight regarding the nous is the active, ongoing nature of its renewal. In Ephesians 4:23, the verb "be renewed" (ananeousthai) is a present passive infinitive. The present tense indicates a continuous, daily process, not a one-time event. Believers do not experience a renewed mind instantly at conversion in a way that requires no further attention. Instead, we must daily yield to the Holy Spirit and saturate ourselves with the Word of God, allowing Him to reshape our thought patterns, values, and priorities. If we do not actively pursue the renewal of our minds, we will naturally drift back into the default "futile" thinking patterns of the world around us.</w:t>
      </w:r>
    </w:p>
    <w:p w14:paraId="3965F270" w14:textId="77777777" w:rsidR="00354AEB" w:rsidRDefault="00354AEB"/>
    <w:p w14:paraId="3A251111" w14:textId="77777777" w:rsidR="00354AEB" w:rsidRPr="00354AEB" w:rsidRDefault="00354AEB">
      <w:pPr>
        <w:rPr>
          <w:b/>
        </w:rPr>
      </w:pPr>
      <w:r w:rsidRPr="00354AEB">
        <w:rPr>
          <w:b/>
        </w:rPr>
        <w:t>8. References</w:t>
      </w:r>
    </w:p>
    <w:p w14:paraId="6996B2F9" w14:textId="77777777" w:rsidR="00354AEB" w:rsidRDefault="00354AEB">
      <w:r>
        <w:t>• Blue Letter Bible</w:t>
      </w:r>
    </w:p>
    <w:p w14:paraId="66DBA72C" w14:textId="77777777" w:rsidR="00354AEB" w:rsidRDefault="00354AEB">
      <w:r>
        <w:t>• Theological Dictionary of the New Testament</w:t>
      </w:r>
    </w:p>
    <w:p w14:paraId="5F389D78" w14:textId="77777777" w:rsidR="00354AEB" w:rsidRDefault="00354AEB">
      <w:r>
        <w:t>• Vine's Expository Dictionary of New Testament Words</w:t>
      </w:r>
    </w:p>
    <w:p w14:paraId="1936994B" w14:textId="77777777" w:rsidR="00354AEB" w:rsidRDefault="00354AEB">
      <w:r>
        <w:t>• BDAG Greek-English Lexicon of the New Testament</w:t>
      </w:r>
    </w:p>
    <w:p w14:paraId="4EC92BE8" w14:textId="5EA39CE0" w:rsidR="004C5552" w:rsidRDefault="00354AEB">
      <w:r>
        <w:t>• Thayer's Greek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4AEB"/>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AA09"/>
  <w15:chartTrackingRefBased/>
  <w15:docId w15:val="{19DBDF22-EED2-49CC-BA76-41F989E5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AEB"/>
    <w:rPr>
      <w:rFonts w:eastAsiaTheme="majorEastAsia" w:cstheme="majorBidi"/>
      <w:color w:val="272727" w:themeColor="text1" w:themeTint="D8"/>
    </w:rPr>
  </w:style>
  <w:style w:type="paragraph" w:styleId="Title">
    <w:name w:val="Title"/>
    <w:basedOn w:val="Normal"/>
    <w:next w:val="Normal"/>
    <w:link w:val="TitleChar"/>
    <w:uiPriority w:val="10"/>
    <w:qFormat/>
    <w:rsid w:val="0035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AEB"/>
    <w:pPr>
      <w:spacing w:before="160"/>
      <w:jc w:val="center"/>
    </w:pPr>
    <w:rPr>
      <w:i/>
      <w:iCs/>
      <w:color w:val="404040" w:themeColor="text1" w:themeTint="BF"/>
    </w:rPr>
  </w:style>
  <w:style w:type="character" w:customStyle="1" w:styleId="QuoteChar">
    <w:name w:val="Quote Char"/>
    <w:basedOn w:val="DefaultParagraphFont"/>
    <w:link w:val="Quote"/>
    <w:uiPriority w:val="29"/>
    <w:rsid w:val="00354AEB"/>
    <w:rPr>
      <w:i/>
      <w:iCs/>
      <w:color w:val="404040" w:themeColor="text1" w:themeTint="BF"/>
    </w:rPr>
  </w:style>
  <w:style w:type="paragraph" w:styleId="ListParagraph">
    <w:name w:val="List Paragraph"/>
    <w:basedOn w:val="Normal"/>
    <w:uiPriority w:val="34"/>
    <w:qFormat/>
    <w:rsid w:val="00354AEB"/>
    <w:pPr>
      <w:ind w:left="720"/>
      <w:contextualSpacing/>
    </w:pPr>
  </w:style>
  <w:style w:type="character" w:styleId="IntenseEmphasis">
    <w:name w:val="Intense Emphasis"/>
    <w:basedOn w:val="DefaultParagraphFont"/>
    <w:uiPriority w:val="21"/>
    <w:qFormat/>
    <w:rsid w:val="00354AEB"/>
    <w:rPr>
      <w:i/>
      <w:iCs/>
      <w:color w:val="2E74B5" w:themeColor="accent1" w:themeShade="BF"/>
    </w:rPr>
  </w:style>
  <w:style w:type="paragraph" w:styleId="IntenseQuote">
    <w:name w:val="Intense Quote"/>
    <w:basedOn w:val="Normal"/>
    <w:next w:val="Normal"/>
    <w:link w:val="IntenseQuoteChar"/>
    <w:uiPriority w:val="30"/>
    <w:qFormat/>
    <w:rsid w:val="00354A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4AEB"/>
    <w:rPr>
      <w:i/>
      <w:iCs/>
      <w:color w:val="2E74B5" w:themeColor="accent1" w:themeShade="BF"/>
    </w:rPr>
  </w:style>
  <w:style w:type="character" w:styleId="IntenseReference">
    <w:name w:val="Intense Reference"/>
    <w:basedOn w:val="DefaultParagraphFont"/>
    <w:uiPriority w:val="32"/>
    <w:qFormat/>
    <w:rsid w:val="00354A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5178</Characters>
  <Application>Microsoft Office Word</Application>
  <DocSecurity>0</DocSecurity>
  <Lines>99</Lines>
  <Paragraphs>54</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