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D9212" w14:textId="77777777" w:rsidR="00811C5C" w:rsidRPr="00811C5C" w:rsidRDefault="00811C5C">
      <w:pPr>
        <w:rPr>
          <w:b/>
        </w:rPr>
      </w:pPr>
      <w:r w:rsidRPr="00811C5C">
        <w:rPr>
          <w:b/>
        </w:rPr>
        <w:t>NEW - ( kainos , Strong's G2537 )</w:t>
      </w:r>
    </w:p>
    <w:p w14:paraId="06698BAB" w14:textId="77777777" w:rsidR="00811C5C" w:rsidRDefault="00811C5C">
      <w:r w:rsidRPr="00811C5C">
        <w:rPr>
          <w:b/>
        </w:rPr>
        <w:t>Summary:</w:t>
      </w:r>
    </w:p>
    <w:p w14:paraId="1A1FCB68" w14:textId="77777777" w:rsidR="00811C5C" w:rsidRDefault="00811C5C">
      <w:r>
        <w:t>The Greek word kainos denotes that which is new in character, quality, or form, rather than simply new in time. In Ephesians 4:24, it describes the "new man"—the regenerated self created by God in true righteousness and holiness. This "newness" is not a mere moral renovation of the old, fallen nature, but an entirely fresh, unprecedented spiritual reality. Believers are commanded to "put on" this new identity, reflecting the very character and holiness of God.</w:t>
      </w:r>
    </w:p>
    <w:p w14:paraId="50CB15AB" w14:textId="77777777" w:rsidR="00811C5C" w:rsidRDefault="00811C5C"/>
    <w:p w14:paraId="1A0B2680" w14:textId="77777777" w:rsidR="00811C5C" w:rsidRDefault="00811C5C">
      <w:r w:rsidRPr="00811C5C">
        <w:rPr>
          <w:b/>
        </w:rPr>
        <w:t>Full Study:</w:t>
      </w:r>
    </w:p>
    <w:p w14:paraId="38D0CD20" w14:textId="77777777" w:rsidR="00811C5C" w:rsidRDefault="00811C5C"/>
    <w:p w14:paraId="3D5A092F" w14:textId="77777777" w:rsidR="00811C5C" w:rsidRPr="00811C5C" w:rsidRDefault="00811C5C">
      <w:pPr>
        <w:rPr>
          <w:b/>
        </w:rPr>
      </w:pPr>
      <w:r w:rsidRPr="00811C5C">
        <w:rPr>
          <w:b/>
        </w:rPr>
        <w:t>1. Word Picture / Background</w:t>
      </w:r>
    </w:p>
    <w:p w14:paraId="421F31A2" w14:textId="77777777" w:rsidR="00811C5C" w:rsidRDefault="00811C5C">
      <w:r>
        <w:t>In classical Greek, kainos refers to something that is fresh, novel, or superior in quality compared to what preceded it. It stands in contrast to the Greek word neos, which indicates what is young, recent, or new in time (chronological newness). While neos looks at when something came into existence, kainos looks at how it exists—its qualitative difference. The historical background of kainos carries the picture of an untrodden path, an unprecedented event, or an object that is completely different in kind from an old, worn-out predecessor. It suggests a transformation so radical that the old categories no longer apply.</w:t>
      </w:r>
    </w:p>
    <w:p w14:paraId="41BFDA5C" w14:textId="77777777" w:rsidR="00811C5C" w:rsidRDefault="00811C5C"/>
    <w:p w14:paraId="7828D256" w14:textId="77777777" w:rsidR="00811C5C" w:rsidRPr="00811C5C" w:rsidRDefault="00811C5C">
      <w:pPr>
        <w:rPr>
          <w:b/>
        </w:rPr>
      </w:pPr>
      <w:r w:rsidRPr="00811C5C">
        <w:rPr>
          <w:b/>
        </w:rPr>
        <w:t>2. Meaning / Lexical Definition</w:t>
      </w:r>
    </w:p>
    <w:p w14:paraId="511A220E" w14:textId="77777777" w:rsidR="00811C5C" w:rsidRDefault="00811C5C">
      <w:r>
        <w:t>• Kainos is an adjective meaning new in nature, quality, or kind. It refers to that which is fresh, unprecedented, or qualitatively superior to what is old, obsolete, or worn out.</w:t>
      </w:r>
    </w:p>
    <w:p w14:paraId="729953D1" w14:textId="77777777" w:rsidR="00811C5C" w:rsidRDefault="00811C5C">
      <w:r>
        <w:t>• It describes a new covenant that supersedes the old covenant.</w:t>
      </w:r>
    </w:p>
    <w:p w14:paraId="7F3165DE" w14:textId="77777777" w:rsidR="00811C5C" w:rsidRDefault="00811C5C">
      <w:r>
        <w:t>• It represents the new creation, where the former things have passed away.</w:t>
      </w:r>
    </w:p>
    <w:p w14:paraId="251DFA0C" w14:textId="77777777" w:rsidR="00811C5C" w:rsidRDefault="00811C5C">
      <w:r>
        <w:t>• It signifies things that are physically fresh and unused, such as a new tomb.</w:t>
      </w:r>
    </w:p>
    <w:p w14:paraId="0A0E76B4" w14:textId="77777777" w:rsidR="00811C5C" w:rsidRDefault="00811C5C">
      <w:r>
        <w:t>In the New Testament, kainos frequently carries a moral and spiritual weight, pointing to the supernatural work of God that replaces the corrupt, decayed state of fallen humanity with a qualitatively divine reality.</w:t>
      </w:r>
    </w:p>
    <w:p w14:paraId="67EC90C9" w14:textId="77777777" w:rsidR="00811C5C" w:rsidRDefault="00811C5C"/>
    <w:p w14:paraId="797B4E1A" w14:textId="77777777" w:rsidR="00811C5C" w:rsidRPr="00811C5C" w:rsidRDefault="00811C5C">
      <w:pPr>
        <w:rPr>
          <w:b/>
        </w:rPr>
      </w:pPr>
      <w:r w:rsidRPr="00811C5C">
        <w:rPr>
          <w:b/>
        </w:rPr>
        <w:t>3. Usage and Word Pictures</w:t>
      </w:r>
    </w:p>
    <w:p w14:paraId="0A70288B" w14:textId="77777777" w:rsidR="00811C5C" w:rsidRDefault="00811C5C">
      <w:r>
        <w:t>The New Testament writers use kainos to paint a vivid picture of the sweeping transformation brought by the gospel:</w:t>
      </w:r>
    </w:p>
    <w:p w14:paraId="0BD021F5" w14:textId="77777777" w:rsidR="00811C5C" w:rsidRDefault="00811C5C">
      <w:r>
        <w:t>• The New Covenant: Jesus speaks of the "new covenant" in His blood, indicating a qualitatively superior relationship between God and humanity that replaces the old Mosaic system.</w:t>
      </w:r>
    </w:p>
    <w:p w14:paraId="4AB37617" w14:textId="77777777" w:rsidR="00811C5C" w:rsidRDefault="00811C5C">
      <w:r>
        <w:t>• The New Creation: Anyone who is in Christ is a "new creation." The old has gone, and the qualitatively new has arrived.</w:t>
      </w:r>
    </w:p>
    <w:p w14:paraId="61C63223" w14:textId="77777777" w:rsidR="00811C5C" w:rsidRDefault="00811C5C">
      <w:r>
        <w:t>• The New Commandment: Jesus gives a "new commandment" to love one another. It is not new in time, but new in quality and standard, modeled on Christ's sacrificial love.</w:t>
      </w:r>
    </w:p>
    <w:p w14:paraId="0B7E4422" w14:textId="77777777" w:rsidR="00811C5C" w:rsidRDefault="00811C5C">
      <w:r>
        <w:t>• The New Heavens and New Earth: John sees a "new heaven and a new earth," signaling the ultimate, glorified renewal of all things, free from the curse of sin.</w:t>
      </w:r>
    </w:p>
    <w:p w14:paraId="0608708C" w14:textId="77777777" w:rsidR="00811C5C" w:rsidRDefault="00811C5C"/>
    <w:p w14:paraId="0CD25413" w14:textId="77777777" w:rsidR="00811C5C" w:rsidRPr="00811C5C" w:rsidRDefault="00811C5C">
      <w:pPr>
        <w:rPr>
          <w:b/>
        </w:rPr>
      </w:pPr>
      <w:r w:rsidRPr="00811C5C">
        <w:rPr>
          <w:b/>
        </w:rPr>
        <w:t>4. Theological Implications</w:t>
      </w:r>
    </w:p>
    <w:p w14:paraId="7BF00CA1" w14:textId="77777777" w:rsidR="00811C5C" w:rsidRDefault="00811C5C">
      <w:r>
        <w:t xml:space="preserve">The theological significance of kainos centers on the radical discontinuity between the old life under the power of sin and the new life in Christ. Redemption is not a cosmetic repair or a moral self-improvement project. The "new man" is a direct creation of God, fashioned according to God's own character in true righteousness and holiness. The use of kainos assures the believer that their spiritual transformation is absolute. The power of the old nature is broken, and a fresh, divine principle of life has been implanted by the Holy Spirit. </w:t>
      </w:r>
    </w:p>
    <w:p w14:paraId="43217160" w14:textId="77777777" w:rsidR="00811C5C" w:rsidRDefault="00811C5C"/>
    <w:p w14:paraId="7507577F" w14:textId="77777777" w:rsidR="00811C5C" w:rsidRPr="00811C5C" w:rsidRDefault="00811C5C">
      <w:pPr>
        <w:rPr>
          <w:b/>
        </w:rPr>
      </w:pPr>
      <w:r w:rsidRPr="00811C5C">
        <w:rPr>
          <w:b/>
        </w:rPr>
        <w:t>5. Contextual Nuance in the Passage</w:t>
      </w:r>
    </w:p>
    <w:p w14:paraId="35B4AB5B" w14:textId="77777777" w:rsidR="00811C5C" w:rsidRDefault="00811C5C">
      <w:r>
        <w:t>In Ephesians 4:24, Paul contrasts the "old man" (verse 22) with the "new man." The old man is growing corrupt according to deceitful lusts. In sharp contrast, the "new man" (kainos anthropos) is qualitatively different. It is not a patched-up version of the old self. Paul uses the metaphor of changing clothes ("put off" and "put on"). Believers are to discard the filthy, decayed garments of their former lifestyle and put on the fresh, clean, and divinely fashioned garment of the new creation. The passive participle "was created" emphasizes that this new man is entirely God's workmanship, designed to display His righteousness and holiness in the believer's daily conduct.</w:t>
      </w:r>
    </w:p>
    <w:p w14:paraId="6F1EA496" w14:textId="77777777" w:rsidR="00811C5C" w:rsidRDefault="00811C5C"/>
    <w:p w14:paraId="059D093B" w14:textId="77777777" w:rsidR="00811C5C" w:rsidRPr="00811C5C" w:rsidRDefault="00811C5C">
      <w:pPr>
        <w:rPr>
          <w:b/>
        </w:rPr>
      </w:pPr>
      <w:r w:rsidRPr="00811C5C">
        <w:rPr>
          <w:b/>
        </w:rPr>
        <w:t>6. Key Uses in Other Verses (NKJV)</w:t>
      </w:r>
    </w:p>
    <w:p w14:paraId="7477BDEC" w14:textId="77777777" w:rsidR="00811C5C" w:rsidRDefault="00811C5C">
      <w:r>
        <w:t>• 2 Corinthians 5:17: "Therefore, if anyone is in Christ, he is a new creation; old things have passed away; behold, all things have become new."</w:t>
      </w:r>
    </w:p>
    <w:p w14:paraId="30BE0E5B" w14:textId="77777777" w:rsidR="00811C5C" w:rsidRDefault="00811C5C">
      <w:r>
        <w:t>• Galatians 6:15: "For in Christ Jesus neither circumcision nor uncircumcision avails anything, but a new creation."</w:t>
      </w:r>
    </w:p>
    <w:p w14:paraId="06398A36" w14:textId="77777777" w:rsidR="00811C5C" w:rsidRDefault="00811C5C">
      <w:r>
        <w:t>• Hebrews 8:8: "Behold, the days are coming, says the LORD, when I will make a new covenant with the house of Israel and with the house of Judah."</w:t>
      </w:r>
    </w:p>
    <w:p w14:paraId="6877E23A" w14:textId="77777777" w:rsidR="00811C5C" w:rsidRDefault="00811C5C">
      <w:r>
        <w:t>• Revelation 21:1: "Now I saw a new heaven and a new earth, for the first heaven and the first earth had passed away."</w:t>
      </w:r>
    </w:p>
    <w:p w14:paraId="5A2EB624" w14:textId="77777777" w:rsidR="00811C5C" w:rsidRDefault="00811C5C">
      <w:r>
        <w:t>• Revelation 21:5: "Then He who sat on the throne said, 'Behold, I make all things new.'"</w:t>
      </w:r>
    </w:p>
    <w:p w14:paraId="4D0E7292" w14:textId="77777777" w:rsidR="00811C5C" w:rsidRDefault="00811C5C"/>
    <w:p w14:paraId="3E4E2FAB" w14:textId="77777777" w:rsidR="00811C5C" w:rsidRPr="00811C5C" w:rsidRDefault="00811C5C">
      <w:pPr>
        <w:rPr>
          <w:b/>
        </w:rPr>
      </w:pPr>
      <w:r w:rsidRPr="00811C5C">
        <w:rPr>
          <w:b/>
        </w:rPr>
        <w:t>7. Other Relevant Insights</w:t>
      </w:r>
    </w:p>
    <w:p w14:paraId="58878AC9" w14:textId="77777777" w:rsidR="00811C5C" w:rsidRDefault="00811C5C">
      <w:r>
        <w:t>While neos and kainos are distinct, they beautifully intersect in the Christian life. In Colossians 3:10, Paul writes that believers have put on the "new" (neos) man, which is being renewed in knowledge. This suggests that while our new identity is chronologically recent (neos) in our experience, it is qualitatively new (kainos) in its origin and character. The spiritual life is both a sudden, definitive act of new creation and an ongoing, daily experience of fresh vitality.</w:t>
      </w:r>
    </w:p>
    <w:p w14:paraId="62E42ECA" w14:textId="77777777" w:rsidR="00811C5C" w:rsidRDefault="00811C5C"/>
    <w:p w14:paraId="66E3D931" w14:textId="77777777" w:rsidR="00811C5C" w:rsidRPr="00811C5C" w:rsidRDefault="00811C5C">
      <w:pPr>
        <w:rPr>
          <w:b/>
        </w:rPr>
      </w:pPr>
      <w:r w:rsidRPr="00811C5C">
        <w:rPr>
          <w:b/>
        </w:rPr>
        <w:t>8. References</w:t>
      </w:r>
    </w:p>
    <w:p w14:paraId="4E101686" w14:textId="77777777" w:rsidR="00811C5C" w:rsidRDefault="00811C5C">
      <w:r>
        <w:t>• BDAG Greek-English Lexicon of the New Testament</w:t>
      </w:r>
    </w:p>
    <w:p w14:paraId="5A3CF7D5" w14:textId="77777777" w:rsidR="00811C5C" w:rsidRDefault="00811C5C">
      <w:r>
        <w:t>• Blue Letter Bible</w:t>
      </w:r>
    </w:p>
    <w:p w14:paraId="6FFC8875" w14:textId="77777777" w:rsidR="00811C5C" w:rsidRDefault="00811C5C">
      <w:r>
        <w:t>• Bible Hub</w:t>
      </w:r>
    </w:p>
    <w:p w14:paraId="460BE7CA" w14:textId="77777777" w:rsidR="00811C5C" w:rsidRDefault="00811C5C">
      <w:r>
        <w:t>• Precept Austin</w:t>
      </w:r>
    </w:p>
    <w:p w14:paraId="51C810D1" w14:textId="77777777" w:rsidR="00811C5C" w:rsidRDefault="00811C5C">
      <w:r>
        <w:t>• Theological Dictionary of the New Testament</w:t>
      </w:r>
    </w:p>
    <w:p w14:paraId="0339F301" w14:textId="77777777" w:rsidR="004C5552" w:rsidRDefault="00811C5C">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C5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1C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2F3D"/>
  <w15:chartTrackingRefBased/>
  <w15:docId w15:val="{B5A2261C-F3B4-4A22-A3EF-15851D81F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1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1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C5C"/>
    <w:rPr>
      <w:rFonts w:eastAsiaTheme="majorEastAsia" w:cstheme="majorBidi"/>
      <w:color w:val="272727" w:themeColor="text1" w:themeTint="D8"/>
    </w:rPr>
  </w:style>
  <w:style w:type="paragraph" w:styleId="Title">
    <w:name w:val="Title"/>
    <w:basedOn w:val="Normal"/>
    <w:next w:val="Normal"/>
    <w:link w:val="TitleChar"/>
    <w:uiPriority w:val="10"/>
    <w:qFormat/>
    <w:rsid w:val="00811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C5C"/>
    <w:pPr>
      <w:spacing w:before="160"/>
      <w:jc w:val="center"/>
    </w:pPr>
    <w:rPr>
      <w:i/>
      <w:iCs/>
      <w:color w:val="404040" w:themeColor="text1" w:themeTint="BF"/>
    </w:rPr>
  </w:style>
  <w:style w:type="character" w:customStyle="1" w:styleId="QuoteChar">
    <w:name w:val="Quote Char"/>
    <w:basedOn w:val="DefaultParagraphFont"/>
    <w:link w:val="Quote"/>
    <w:uiPriority w:val="29"/>
    <w:rsid w:val="00811C5C"/>
    <w:rPr>
      <w:i/>
      <w:iCs/>
      <w:color w:val="404040" w:themeColor="text1" w:themeTint="BF"/>
    </w:rPr>
  </w:style>
  <w:style w:type="paragraph" w:styleId="ListParagraph">
    <w:name w:val="List Paragraph"/>
    <w:basedOn w:val="Normal"/>
    <w:uiPriority w:val="34"/>
    <w:qFormat/>
    <w:rsid w:val="00811C5C"/>
    <w:pPr>
      <w:ind w:left="720"/>
      <w:contextualSpacing/>
    </w:pPr>
  </w:style>
  <w:style w:type="character" w:styleId="IntenseEmphasis">
    <w:name w:val="Intense Emphasis"/>
    <w:basedOn w:val="DefaultParagraphFont"/>
    <w:uiPriority w:val="21"/>
    <w:qFormat/>
    <w:rsid w:val="00811C5C"/>
    <w:rPr>
      <w:i/>
      <w:iCs/>
      <w:color w:val="2E74B5" w:themeColor="accent1" w:themeShade="BF"/>
    </w:rPr>
  </w:style>
  <w:style w:type="paragraph" w:styleId="IntenseQuote">
    <w:name w:val="Intense Quote"/>
    <w:basedOn w:val="Normal"/>
    <w:next w:val="Normal"/>
    <w:link w:val="IntenseQuoteChar"/>
    <w:uiPriority w:val="30"/>
    <w:qFormat/>
    <w:rsid w:val="00811C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1C5C"/>
    <w:rPr>
      <w:i/>
      <w:iCs/>
      <w:color w:val="2E74B5" w:themeColor="accent1" w:themeShade="BF"/>
    </w:rPr>
  </w:style>
  <w:style w:type="character" w:styleId="IntenseReference">
    <w:name w:val="Intense Reference"/>
    <w:basedOn w:val="DefaultParagraphFont"/>
    <w:uiPriority w:val="32"/>
    <w:qFormat/>
    <w:rsid w:val="00811C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4425</Characters>
  <Application>Microsoft Office Word</Application>
  <DocSecurity>0</DocSecurity>
  <Lines>85</Lines>
  <Paragraphs>46</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