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E9504" w14:textId="77777777" w:rsidR="00802370" w:rsidRPr="00802370" w:rsidRDefault="00802370">
      <w:pPr>
        <w:rPr>
          <w:b/>
        </w:rPr>
      </w:pPr>
      <w:r w:rsidRPr="00802370">
        <w:rPr>
          <w:b/>
        </w:rPr>
        <w:t>HOLINESS - ( hosiotēs , Strong's G3742 )</w:t>
      </w:r>
    </w:p>
    <w:p w14:paraId="63B7B868" w14:textId="77777777" w:rsidR="00802370" w:rsidRDefault="00802370">
      <w:r w:rsidRPr="00802370">
        <w:rPr>
          <w:b/>
        </w:rPr>
        <w:t>Summary:</w:t>
      </w:r>
    </w:p>
    <w:p w14:paraId="1A2A5496" w14:textId="77777777" w:rsidR="00802370" w:rsidRDefault="00802370">
      <w:r>
        <w:t>The Greek word hosiotēs refers to a deep, inward piety, devoutness, and moral purity that arises from a right relationship with God. Unlike other biblical words for holiness that emphasize being "set apart" from the profane, hosiotēs focuses on the practical, daily fulfillment of one's spiritual obligations to the Lord. It describes a life of spiritual devotion and character that aligns with God's nature, often paired with righteousness to encompass the believer's total moral obligation toward both God and humanity.</w:t>
      </w:r>
    </w:p>
    <w:p w14:paraId="64FBBA0F" w14:textId="77777777" w:rsidR="00802370" w:rsidRDefault="00802370"/>
    <w:p w14:paraId="281DBACD" w14:textId="77777777" w:rsidR="00802370" w:rsidRDefault="00802370">
      <w:r w:rsidRPr="00802370">
        <w:rPr>
          <w:b/>
        </w:rPr>
        <w:t>Full Study:</w:t>
      </w:r>
    </w:p>
    <w:p w14:paraId="17940CC9" w14:textId="77777777" w:rsidR="00802370" w:rsidRDefault="00802370"/>
    <w:p w14:paraId="25BB4B58" w14:textId="77777777" w:rsidR="00802370" w:rsidRPr="00802370" w:rsidRDefault="00802370">
      <w:pPr>
        <w:rPr>
          <w:b/>
        </w:rPr>
      </w:pPr>
      <w:r w:rsidRPr="00802370">
        <w:rPr>
          <w:b/>
        </w:rPr>
        <w:t>1. Word Picture / Background</w:t>
      </w:r>
    </w:p>
    <w:p w14:paraId="1D463E05" w14:textId="77777777" w:rsidR="00802370" w:rsidRDefault="00802370">
      <w:r>
        <w:t>• In classical Greek culture, the root hósios referred to laws and decrees established by the divine, as opposed to díkaios, which referred to laws established by human society. Therefore, hosiotēs carried the idea of fulfilling one's sacred duties to the divine.</w:t>
      </w:r>
    </w:p>
    <w:p w14:paraId="2AC6117F" w14:textId="77777777" w:rsidR="00802370" w:rsidRDefault="00802370">
      <w:r>
        <w:t>• When brought into biblical usage, this background provided a rich framework for describing the believer's devout loyalty to God. It paints a picture of a life lived in careful obedience to the divine will, not out of legalism, but out of a pure, devoted heart that reverences God.</w:t>
      </w:r>
    </w:p>
    <w:p w14:paraId="0B99FA26" w14:textId="77777777" w:rsidR="00802370" w:rsidRDefault="00802370">
      <w:r>
        <w:t>• In the Septuagint (the Greek translation of the Old Testament), the related adjective is often used to translate the Hebrew concept of covenant loyalty or the "godly one" (chasid). The underlying word picture is one of fierce, faithful devotion to the Lord.</w:t>
      </w:r>
    </w:p>
    <w:p w14:paraId="2D1E4272" w14:textId="77777777" w:rsidR="00802370" w:rsidRDefault="00802370"/>
    <w:p w14:paraId="7CE7E38E" w14:textId="77777777" w:rsidR="00802370" w:rsidRPr="00802370" w:rsidRDefault="00802370">
      <w:pPr>
        <w:rPr>
          <w:b/>
        </w:rPr>
      </w:pPr>
      <w:r w:rsidRPr="00802370">
        <w:rPr>
          <w:b/>
        </w:rPr>
        <w:t>2. Meaning / Lexical Definition</w:t>
      </w:r>
    </w:p>
    <w:p w14:paraId="6711BE1D" w14:textId="77777777" w:rsidR="00802370" w:rsidRDefault="00802370">
      <w:r>
        <w:t>• Lemma: hosiotēs</w:t>
      </w:r>
    </w:p>
    <w:p w14:paraId="2EB73E5F" w14:textId="77777777" w:rsidR="00802370" w:rsidRDefault="00802370">
      <w:r>
        <w:t>• Part of Speech: Noun, feminine</w:t>
      </w:r>
    </w:p>
    <w:p w14:paraId="46E08233" w14:textId="77777777" w:rsidR="00802370" w:rsidRDefault="00802370">
      <w:r>
        <w:t>• Basic Definition: Piety, holiness, devoutness, religious devotion.</w:t>
      </w:r>
    </w:p>
    <w:p w14:paraId="2DEFC781" w14:textId="77777777" w:rsidR="00802370" w:rsidRDefault="00802370">
      <w:r>
        <w:t>• It signifies an inner disposition of reverence and practical piety. It highlights the character of being religiously right—living a life that pleases God by faithfully fulfilling spiritual and moral obligations to Him.</w:t>
      </w:r>
    </w:p>
    <w:p w14:paraId="62C565B2" w14:textId="77777777" w:rsidR="00802370" w:rsidRDefault="00802370"/>
    <w:p w14:paraId="49DB4298" w14:textId="77777777" w:rsidR="00802370" w:rsidRPr="00802370" w:rsidRDefault="00802370">
      <w:pPr>
        <w:rPr>
          <w:b/>
        </w:rPr>
      </w:pPr>
      <w:r w:rsidRPr="00802370">
        <w:rPr>
          <w:b/>
        </w:rPr>
        <w:t>3. Usage and Word Pictures</w:t>
      </w:r>
    </w:p>
    <w:p w14:paraId="7B968E64" w14:textId="77777777" w:rsidR="00802370" w:rsidRDefault="00802370">
      <w:r>
        <w:t>• Hosiotēs is rare in the New Testament, used only twice as a noun (Luke 1:75 and Ephesians 4:24).</w:t>
      </w:r>
    </w:p>
    <w:p w14:paraId="59E195FA" w14:textId="77777777" w:rsidR="00802370" w:rsidRDefault="00802370">
      <w:r>
        <w:t>• It is distinct from the more common New Testament word family for holiness (hagiasmos / hagios). While hagiasmos focuses heavily on separation from the world and consecration to God, hosiotēs focuses on the resulting devout character, pious living, and inherent goodness of a person walking with God.</w:t>
      </w:r>
    </w:p>
    <w:p w14:paraId="3E437734" w14:textId="77777777" w:rsidR="00802370" w:rsidRDefault="00802370">
      <w:r>
        <w:t>• In both of its New Testament appearances, it is paired with righteousness (dikaiosynē). In this traditional pairing, righteousness generally refers to right conduct toward fellow humans, while hosiotēs refers to right conduct and inward devotion toward God. Together, they describe a complete, fully rounded moral life.</w:t>
      </w:r>
    </w:p>
    <w:p w14:paraId="3D40E87F" w14:textId="77777777" w:rsidR="00802370" w:rsidRDefault="00802370"/>
    <w:p w14:paraId="7E242B79" w14:textId="77777777" w:rsidR="00802370" w:rsidRPr="00802370" w:rsidRDefault="00802370">
      <w:pPr>
        <w:rPr>
          <w:b/>
        </w:rPr>
      </w:pPr>
      <w:r w:rsidRPr="00802370">
        <w:rPr>
          <w:b/>
        </w:rPr>
        <w:t>4. Theological Implications</w:t>
      </w:r>
    </w:p>
    <w:p w14:paraId="4CA4AAE8" w14:textId="77777777" w:rsidR="00802370" w:rsidRDefault="00802370">
      <w:r>
        <w:t>• Theologically, hosiotēs demonstrates that true Christianity is not just outward morality (being good to others) but involves an inward, vertical devotion to the Lord.</w:t>
      </w:r>
    </w:p>
    <w:p w14:paraId="643D5A20" w14:textId="77777777" w:rsidR="00802370" w:rsidRDefault="00802370">
      <w:r>
        <w:t>• Because Ephesians 4:24 states that the "new man" is created according to God in hosiotēs, it implies that this devout piety is not something believers merely generate through their own willpower; it is an imparted quality of the new creation. God reproduces His own devout, holy character within the believer.</w:t>
      </w:r>
    </w:p>
    <w:p w14:paraId="20B76148" w14:textId="77777777" w:rsidR="00802370" w:rsidRDefault="00802370"/>
    <w:p w14:paraId="361BD0F6" w14:textId="77777777" w:rsidR="00802370" w:rsidRPr="00802370" w:rsidRDefault="00802370">
      <w:pPr>
        <w:rPr>
          <w:b/>
        </w:rPr>
      </w:pPr>
      <w:r w:rsidRPr="00802370">
        <w:rPr>
          <w:b/>
        </w:rPr>
        <w:t>5. Contextual Nuance in the Passage</w:t>
      </w:r>
    </w:p>
    <w:p w14:paraId="642C43FB" w14:textId="77777777" w:rsidR="00802370" w:rsidRDefault="00802370">
      <w:r>
        <w:t>• In Ephesians 4:24, Paul commands believers to "put on the new man which was created according to God, in true righteousness and holiness (hosiotēs)."</w:t>
      </w:r>
    </w:p>
    <w:p w14:paraId="1138F37D" w14:textId="77777777" w:rsidR="00802370" w:rsidRDefault="00802370">
      <w:r>
        <w:t>• Literally translated, the Greek phrase is "righteousness and holiness of the truth." Paul is directly contrasting this with the "deceitful lusts" (literally, "lusts of deceit") of the old man in verse 22.</w:t>
      </w:r>
    </w:p>
    <w:p w14:paraId="50E1CD30" w14:textId="77777777" w:rsidR="00802370" w:rsidRDefault="00802370">
      <w:r>
        <w:t>• The new man is patterned "according to God"—meaning it is made in God's own likeness. Therefore, the "holiness" here is a divine piety. It is a genuine, Spirit-wrought devotion to God that replaces the corrupt, self-serving desires of the former life.</w:t>
      </w:r>
    </w:p>
    <w:p w14:paraId="01898EEC" w14:textId="77777777" w:rsidR="00802370" w:rsidRDefault="00802370"/>
    <w:p w14:paraId="153C971A" w14:textId="77777777" w:rsidR="00802370" w:rsidRPr="00802370" w:rsidRDefault="00802370">
      <w:pPr>
        <w:rPr>
          <w:b/>
        </w:rPr>
      </w:pPr>
      <w:r w:rsidRPr="00802370">
        <w:rPr>
          <w:b/>
        </w:rPr>
        <w:t>6. Key Uses in Other Verses (NKJV)</w:t>
      </w:r>
    </w:p>
    <w:p w14:paraId="507D9018" w14:textId="77777777" w:rsidR="00802370" w:rsidRDefault="00802370">
      <w:r>
        <w:t>• Luke 1:75 – "In holiness and righteousness before Him all the days of our life." (This is the only other New Testament use of the noun, found in Zacharias's prophecy describing the restored, liberated life of God's people).</w:t>
      </w:r>
    </w:p>
    <w:p w14:paraId="7C0DD147" w14:textId="77777777" w:rsidR="00802370" w:rsidRDefault="00802370"/>
    <w:p w14:paraId="3922902C" w14:textId="77777777" w:rsidR="00802370" w:rsidRPr="00802370" w:rsidRDefault="00802370">
      <w:pPr>
        <w:rPr>
          <w:b/>
        </w:rPr>
      </w:pPr>
      <w:r w:rsidRPr="00802370">
        <w:rPr>
          <w:b/>
        </w:rPr>
        <w:t>7. Other Relevant Insights</w:t>
      </w:r>
    </w:p>
    <w:p w14:paraId="7E01B9BA" w14:textId="77777777" w:rsidR="00802370" w:rsidRDefault="00802370">
      <w:r>
        <w:t>• While the noun hosiotēs is used only twice, the related adjective hósios (holy, devout) appears several times in the New Testament, further illustrating the concept. For example, Paul tells men to pray by "lifting up holy (hósios) hands" (1 Timothy 2:8), pointing to hands that are devoted to God and unstained by sinful rebellion. An elder must also be "sober-minded, just, holy (hósios), self-controlled" (Titus 1:8).</w:t>
      </w:r>
    </w:p>
    <w:p w14:paraId="233F1B4B" w14:textId="77777777" w:rsidR="00802370" w:rsidRDefault="00802370"/>
    <w:p w14:paraId="4706D680" w14:textId="77777777" w:rsidR="00802370" w:rsidRPr="00802370" w:rsidRDefault="00802370">
      <w:pPr>
        <w:rPr>
          <w:b/>
        </w:rPr>
      </w:pPr>
      <w:r w:rsidRPr="00802370">
        <w:rPr>
          <w:b/>
        </w:rPr>
        <w:t>8. References</w:t>
      </w:r>
    </w:p>
    <w:p w14:paraId="6C5FC690" w14:textId="77777777" w:rsidR="00802370" w:rsidRDefault="00802370">
      <w:r>
        <w:t>• BDAG (Bauer, Danker, Arndt, Gingrich) Greek-English Lexicon of the New Testament</w:t>
      </w:r>
    </w:p>
    <w:p w14:paraId="315168E4" w14:textId="77777777" w:rsidR="00802370" w:rsidRDefault="00802370">
      <w:r>
        <w:t>• TDNT (Theological Dictionary of the New Testament / Little Kittel)</w:t>
      </w:r>
    </w:p>
    <w:p w14:paraId="1B31BFEF" w14:textId="77777777" w:rsidR="00802370" w:rsidRDefault="00802370">
      <w:r>
        <w:t>• Vine's Expository Dictionary of New Testament Words</w:t>
      </w:r>
    </w:p>
    <w:p w14:paraId="5E9CE3C7" w14:textId="77777777" w:rsidR="00802370" w:rsidRDefault="00802370">
      <w:r>
        <w:t>• Zodhiates' Complete Word Study Dictionary</w:t>
      </w:r>
    </w:p>
    <w:p w14:paraId="43DB2CB9" w14:textId="77777777" w:rsidR="004C5552" w:rsidRDefault="00802370">
      <w:r>
        <w:t>• Trench's Synonyms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37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02370"/>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8035B"/>
  <w15:chartTrackingRefBased/>
  <w15:docId w15:val="{62BD4CA9-A620-4AF7-97E9-EA689828A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023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23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3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23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023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3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3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370"/>
    <w:rPr>
      <w:rFonts w:eastAsiaTheme="majorEastAsia" w:cstheme="majorBidi"/>
      <w:color w:val="272727" w:themeColor="text1" w:themeTint="D8"/>
    </w:rPr>
  </w:style>
  <w:style w:type="paragraph" w:styleId="Title">
    <w:name w:val="Title"/>
    <w:basedOn w:val="Normal"/>
    <w:next w:val="Normal"/>
    <w:link w:val="TitleChar"/>
    <w:uiPriority w:val="10"/>
    <w:qFormat/>
    <w:rsid w:val="008023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3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3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23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2370"/>
    <w:pPr>
      <w:spacing w:before="160"/>
      <w:jc w:val="center"/>
    </w:pPr>
    <w:rPr>
      <w:i/>
      <w:iCs/>
      <w:color w:val="404040" w:themeColor="text1" w:themeTint="BF"/>
    </w:rPr>
  </w:style>
  <w:style w:type="character" w:customStyle="1" w:styleId="QuoteChar">
    <w:name w:val="Quote Char"/>
    <w:basedOn w:val="DefaultParagraphFont"/>
    <w:link w:val="Quote"/>
    <w:uiPriority w:val="29"/>
    <w:rsid w:val="00802370"/>
    <w:rPr>
      <w:i/>
      <w:iCs/>
      <w:color w:val="404040" w:themeColor="text1" w:themeTint="BF"/>
    </w:rPr>
  </w:style>
  <w:style w:type="paragraph" w:styleId="ListParagraph">
    <w:name w:val="List Paragraph"/>
    <w:basedOn w:val="Normal"/>
    <w:uiPriority w:val="34"/>
    <w:qFormat/>
    <w:rsid w:val="00802370"/>
    <w:pPr>
      <w:ind w:left="720"/>
      <w:contextualSpacing/>
    </w:pPr>
  </w:style>
  <w:style w:type="character" w:styleId="IntenseEmphasis">
    <w:name w:val="Intense Emphasis"/>
    <w:basedOn w:val="DefaultParagraphFont"/>
    <w:uiPriority w:val="21"/>
    <w:qFormat/>
    <w:rsid w:val="00802370"/>
    <w:rPr>
      <w:i/>
      <w:iCs/>
      <w:color w:val="2E74B5" w:themeColor="accent1" w:themeShade="BF"/>
    </w:rPr>
  </w:style>
  <w:style w:type="paragraph" w:styleId="IntenseQuote">
    <w:name w:val="Intense Quote"/>
    <w:basedOn w:val="Normal"/>
    <w:next w:val="Normal"/>
    <w:link w:val="IntenseQuoteChar"/>
    <w:uiPriority w:val="30"/>
    <w:qFormat/>
    <w:rsid w:val="0080237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02370"/>
    <w:rPr>
      <w:i/>
      <w:iCs/>
      <w:color w:val="2E74B5" w:themeColor="accent1" w:themeShade="BF"/>
    </w:rPr>
  </w:style>
  <w:style w:type="character" w:styleId="IntenseReference">
    <w:name w:val="Intense Reference"/>
    <w:basedOn w:val="DefaultParagraphFont"/>
    <w:uiPriority w:val="32"/>
    <w:qFormat/>
    <w:rsid w:val="0080237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762</Words>
  <Characters>3964</Characters>
  <Application>Microsoft Office Word</Application>
  <DocSecurity>0</DocSecurity>
  <Lines>76</Lines>
  <Paragraphs>41</Paragraphs>
  <ScaleCrop>false</ScaleCrop>
  <Company/>
  <LinksUpToDate>false</LinksUpToDate>
  <CharactersWithSpaces>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2026-08-13T01:23:00Z</dcterms:created>
  <dcterms:modified xsi:type="dcterms:W3CDTF">2026-08-13T01:23:00Z</dcterms:modified>
</cp:coreProperties>
</file>