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EA2FA" w14:textId="77777777" w:rsidR="00EC0942" w:rsidRPr="00EC0942" w:rsidRDefault="00EC0942">
      <w:pPr>
        <w:rPr>
          <w:b/>
        </w:rPr>
      </w:pPr>
      <w:r w:rsidRPr="00EC0942">
        <w:rPr>
          <w:b/>
        </w:rPr>
        <w:t>PEACE - (eirēnē, Strong's G1515)</w:t>
      </w:r>
    </w:p>
    <w:p w14:paraId="6F5A47EA" w14:textId="77777777" w:rsidR="00EC0942" w:rsidRDefault="00EC0942">
      <w:r w:rsidRPr="00EC0942">
        <w:rPr>
          <w:b/>
        </w:rPr>
        <w:t>Summary:</w:t>
      </w:r>
    </w:p>
    <w:p w14:paraId="61BB76FC" w14:textId="77777777" w:rsidR="00EC0942" w:rsidRDefault="00EC0942">
      <w:r>
        <w:t>In Ephesians 4:3, the word peace (eirēnē) refers to the relational harmony, tranquil unity, and binding wholeness that exists among believers because of their shared reconciliation with God through Christ. Rather than a mere absence of conflict, this peace is a positive, unifying force—the "bond" that preserves the spiritual oneness of the church. Produced by the Holy Spirit, it calls for diligent, urgent effort from believers to maintain it in their daily life together.</w:t>
      </w:r>
    </w:p>
    <w:p w14:paraId="30086960" w14:textId="77777777" w:rsidR="00EC0942" w:rsidRDefault="00EC0942"/>
    <w:p w14:paraId="3E93A381" w14:textId="77777777" w:rsidR="00EC0942" w:rsidRDefault="00EC0942">
      <w:r w:rsidRPr="00EC0942">
        <w:rPr>
          <w:b/>
        </w:rPr>
        <w:t>Full Study:</w:t>
      </w:r>
    </w:p>
    <w:p w14:paraId="78145CE8" w14:textId="77777777" w:rsidR="00EC0942" w:rsidRDefault="00EC0942"/>
    <w:p w14:paraId="080C44B1" w14:textId="77777777" w:rsidR="00EC0942" w:rsidRPr="00EC0942" w:rsidRDefault="00EC0942">
      <w:pPr>
        <w:rPr>
          <w:b/>
        </w:rPr>
      </w:pPr>
      <w:r w:rsidRPr="00EC0942">
        <w:rPr>
          <w:b/>
        </w:rPr>
        <w:t>1. Word Picture / Background</w:t>
      </w:r>
    </w:p>
    <w:p w14:paraId="54725612" w14:textId="77777777" w:rsidR="00EC0942" w:rsidRDefault="00EC0942">
      <w:r>
        <w:t>In classical Greek, eirēnē primarily referred to the absence of war, a state of national tranquility, or a time of treaty. However, when the Greek translation of the Old Testament (the Septuagint) and the New Testament writers adopted the word, they infused it with the rich theological depth of the Hebrew concept of shalom. Shalom is not merely the cessation of hostility; it represents completeness, soundness, safety, health, prosperity, and relational wholeness. In the biblical mindset, peace is a positive reality—a state of harmony where everything is aligned according to God's design.</w:t>
      </w:r>
    </w:p>
    <w:p w14:paraId="2292BCF8" w14:textId="77777777" w:rsidR="00EC0942" w:rsidRDefault="00EC0942"/>
    <w:p w14:paraId="23AD5994" w14:textId="77777777" w:rsidR="00EC0942" w:rsidRPr="00EC0942" w:rsidRDefault="00EC0942">
      <w:pPr>
        <w:rPr>
          <w:b/>
        </w:rPr>
      </w:pPr>
      <w:r w:rsidRPr="00EC0942">
        <w:rPr>
          <w:b/>
        </w:rPr>
        <w:t>2. Meaning / Lexical Definition</w:t>
      </w:r>
    </w:p>
    <w:p w14:paraId="12026BC3" w14:textId="77777777" w:rsidR="00EC0942" w:rsidRDefault="00EC0942">
      <w:r>
        <w:t>The noun eirēnē means a state of tranquility, harmony, or security. In the New Testament, it is used in several distinct senses:</w:t>
      </w:r>
    </w:p>
    <w:p w14:paraId="772372DC" w14:textId="77777777" w:rsidR="00EC0942" w:rsidRDefault="00EC0942">
      <w:r>
        <w:t>• Peace with God: The objective, legal status of reconciliation between God and humanity, accomplished through the sacrificial death of Jesus Christ (Romans 5:1).</w:t>
      </w:r>
    </w:p>
    <w:p w14:paraId="4E0170D3" w14:textId="77777777" w:rsidR="00EC0942" w:rsidRDefault="00EC0942">
      <w:r>
        <w:t>• The Peace of God: An inner, subjective tranquility of mind and soul, rooted in trust in God, which guards the believer's heart against anxiety (Philippians 4:7).</w:t>
      </w:r>
    </w:p>
    <w:p w14:paraId="0ADA90F1" w14:textId="77777777" w:rsidR="00EC0942" w:rsidRDefault="00EC0942">
      <w:r>
        <w:t>• Interpersonal Peace: Harmonious, loving relationships among people, especially within the covenant community of the church (Romans 14:19; Ephesians 4:3).</w:t>
      </w:r>
    </w:p>
    <w:p w14:paraId="0E5308DB" w14:textId="77777777" w:rsidR="00EC0942" w:rsidRDefault="00EC0942">
      <w:r>
        <w:t>• Messianic Peace: The ultimate state of wholeness and restoration brought by the Messiah's reign.</w:t>
      </w:r>
    </w:p>
    <w:p w14:paraId="3EE7D588" w14:textId="77777777" w:rsidR="00EC0942" w:rsidRDefault="00EC0942"/>
    <w:p w14:paraId="59E1C933" w14:textId="77777777" w:rsidR="00EC0942" w:rsidRDefault="00EC0942">
      <w:r>
        <w:t>In Ephesians 4:3, the focus is on interpersonal peace—the relational harmony and mutual goodwill that unites believers.</w:t>
      </w:r>
    </w:p>
    <w:p w14:paraId="3798F710" w14:textId="77777777" w:rsidR="00EC0942" w:rsidRDefault="00EC0942"/>
    <w:p w14:paraId="76FCDA94" w14:textId="77777777" w:rsidR="00EC0942" w:rsidRPr="00EC0942" w:rsidRDefault="00EC0942">
      <w:pPr>
        <w:rPr>
          <w:b/>
        </w:rPr>
      </w:pPr>
      <w:r w:rsidRPr="00EC0942">
        <w:rPr>
          <w:b/>
        </w:rPr>
        <w:t>3. Usage and Word Pictures</w:t>
      </w:r>
    </w:p>
    <w:p w14:paraId="625559CE" w14:textId="77777777" w:rsidR="00EC0942" w:rsidRDefault="00EC0942">
      <w:r>
        <w:t xml:space="preserve">The term eirēnē is used more than 90 times in the New Testament, appearing in every book. In Ephesians, Paul uses the word as a dominant theme to describe both the vertical reconciliation between God and sinners and the horizontal reconciliation between Jew and Gentile. </w:t>
      </w:r>
    </w:p>
    <w:p w14:paraId="19CACC96" w14:textId="77777777" w:rsidR="00EC0942" w:rsidRDefault="00EC0942"/>
    <w:p w14:paraId="2DE80F83" w14:textId="77777777" w:rsidR="00EC0942" w:rsidRDefault="00EC0942">
      <w:r>
        <w:t>In Ephesians 4:3, Paul pairs peace with a striking word picture: "the bond (syndesmos) of peace." A "bond" refers to a ligament, joint, or cord that fastens things securely together. In ancient literature, it was used of the ligaments that hold a physical body together, or the bands that tie a bundle of sticks. Thus, peace is depicted as the strong, relational ligament that binds the diverse members of Christ’s body into a cohesive, functional unit, preventing them from drifting apart or fracturing.</w:t>
      </w:r>
    </w:p>
    <w:p w14:paraId="52E977E1" w14:textId="77777777" w:rsidR="00EC0942" w:rsidRDefault="00EC0942"/>
    <w:p w14:paraId="25F641D5" w14:textId="77777777" w:rsidR="00EC0942" w:rsidRPr="00EC0942" w:rsidRDefault="00EC0942">
      <w:pPr>
        <w:rPr>
          <w:b/>
        </w:rPr>
      </w:pPr>
      <w:r w:rsidRPr="00EC0942">
        <w:rPr>
          <w:b/>
        </w:rPr>
        <w:t>4. Theological Implications</w:t>
      </w:r>
    </w:p>
    <w:p w14:paraId="225972BD" w14:textId="77777777" w:rsidR="00EC0942" w:rsidRDefault="00EC0942">
      <w:r>
        <w:t xml:space="preserve">Theologically, peace is not a human achievement but a divine gift. Ephesians 2 reveals that Christ Himself "is our peace" (Ephesians 2:14) because He broke down the dividing wall of hostility through His cross, making one new humanity out of divided groups. </w:t>
      </w:r>
    </w:p>
    <w:p w14:paraId="2304B511" w14:textId="77777777" w:rsidR="00EC0942" w:rsidRDefault="00EC0942"/>
    <w:p w14:paraId="112AC4E4" w14:textId="77777777" w:rsidR="00EC0942" w:rsidRDefault="00EC0942">
      <w:r>
        <w:t>Therefore, the peace that binds believers in Ephesians 4:3 is grounded in the gospel. It is the earthly manifestation of the cosmic reconciliation achieved by Christ. Because God has established peace between Himself and believers, and between historically hostile groups of people, this peace now stands as an objective spiritual reality. The Holy Spirit seals this reality, making peace a fruit of the Spirit’s presence within the community of faith.</w:t>
      </w:r>
    </w:p>
    <w:p w14:paraId="37ABDF68" w14:textId="77777777" w:rsidR="00EC0942" w:rsidRDefault="00EC0942"/>
    <w:p w14:paraId="281D88B6" w14:textId="77777777" w:rsidR="00EC0942" w:rsidRPr="00EC0942" w:rsidRDefault="00EC0942">
      <w:pPr>
        <w:rPr>
          <w:b/>
        </w:rPr>
      </w:pPr>
      <w:r w:rsidRPr="00EC0942">
        <w:rPr>
          <w:b/>
        </w:rPr>
        <w:t>5. Contextual Nuance in the Passage</w:t>
      </w:r>
    </w:p>
    <w:p w14:paraId="0B619AB3" w14:textId="77777777" w:rsidR="00EC0942" w:rsidRDefault="00EC0942">
      <w:r>
        <w:t xml:space="preserve">In Ephesians 4:1-3, Paul transitions from the glorious theological truths of chapters 1–3 to the practical exhortations of chapters 4–6. He urges believers to "walk worthy of the calling" by practicing lowliness, gentleness, longsuffering, and bearing with one another in love. </w:t>
      </w:r>
    </w:p>
    <w:p w14:paraId="390771CE" w14:textId="77777777" w:rsidR="00EC0942" w:rsidRDefault="00EC0942"/>
    <w:p w14:paraId="7C8E2F3D" w14:textId="77777777" w:rsidR="00EC0942" w:rsidRDefault="00EC0942">
      <w:r>
        <w:t>In verse 3, the phrase "endeavoring to keep the unity of the Spirit" indicates that the unity already exists—it is created by the Holy Spirit. Believers do not create this unity; they are commanded to "keep" (preserve, guard, protect) it. They do this "in the bond of peace." The contextual nuance is that active, relational peace is the protective wrapping or ligament that preserves this fragile spiritual unity. When believers fail to pursue peace, the bond is weakened, and the visible unity of the church is threatened.</w:t>
      </w:r>
    </w:p>
    <w:p w14:paraId="0FAE89BA" w14:textId="77777777" w:rsidR="00EC0942" w:rsidRDefault="00EC0942"/>
    <w:p w14:paraId="618A4D7E" w14:textId="77777777" w:rsidR="00EC0942" w:rsidRPr="00EC0942" w:rsidRDefault="00EC0942">
      <w:pPr>
        <w:rPr>
          <w:b/>
        </w:rPr>
      </w:pPr>
      <w:r w:rsidRPr="00EC0942">
        <w:rPr>
          <w:b/>
        </w:rPr>
        <w:t>6. Key Uses in Other Verses (NKJV)</w:t>
      </w:r>
    </w:p>
    <w:p w14:paraId="54070137" w14:textId="77777777" w:rsidR="00EC0942" w:rsidRDefault="00EC0942">
      <w:r>
        <w:t>• Luke 2:14 – "Glory to God in the highest, And on earth peace, goodwill toward men!"</w:t>
      </w:r>
    </w:p>
    <w:p w14:paraId="2070EB9D" w14:textId="77777777" w:rsidR="00EC0942" w:rsidRDefault="00EC0942">
      <w:r>
        <w:t>• Romans 5:1 – "Therefore, having been justified by faith, we have peace with God through our Lord Jesus Christ..."</w:t>
      </w:r>
    </w:p>
    <w:p w14:paraId="06546281" w14:textId="77777777" w:rsidR="00EC0942" w:rsidRDefault="00EC0942">
      <w:r>
        <w:t>• Ephesians 2:14 – "For He Himself is our peace, who has made both one, and has broken down the middle wall of separation..."</w:t>
      </w:r>
    </w:p>
    <w:p w14:paraId="74E5FF64" w14:textId="77777777" w:rsidR="00EC0942" w:rsidRDefault="00EC0942">
      <w:r>
        <w:t>• Colossians 3:15 – "And let the peace of God rule in your hearts, to which also you were called in one body; and be thankful."</w:t>
      </w:r>
    </w:p>
    <w:p w14:paraId="7169A34A" w14:textId="77777777" w:rsidR="00EC0942" w:rsidRDefault="00EC0942">
      <w:r>
        <w:t>• Philippians 4:7 – "...and the peace of God, which surpasses all understanding, will guard your hearts and minds through Christ Jesus."</w:t>
      </w:r>
    </w:p>
    <w:p w14:paraId="27EAC8B6" w14:textId="77777777" w:rsidR="00EC0942" w:rsidRDefault="00EC0942"/>
    <w:p w14:paraId="4E4782C0" w14:textId="77777777" w:rsidR="00EC0942" w:rsidRPr="00EC0942" w:rsidRDefault="00EC0942">
      <w:pPr>
        <w:rPr>
          <w:b/>
        </w:rPr>
      </w:pPr>
      <w:r w:rsidRPr="00EC0942">
        <w:rPr>
          <w:b/>
        </w:rPr>
        <w:t>7. Other Relevant Insights</w:t>
      </w:r>
    </w:p>
    <w:p w14:paraId="08B915B1" w14:textId="77777777" w:rsidR="00EC0942" w:rsidRDefault="00EC0942">
      <w:r>
        <w:t>A key pastoral insight from Ephesians 4:3 is found in the word "endeavoring" (spoudazontes). This Greek verb means to make every effort, to be diligent, or to act with haste and intense earnestness. It stands in contrast to a passive, lazy approach to relationships. Maintaining the bond of peace is hard, deliberate work. It requires intentionality, quickness to forgive, and an active pursuit of reconciliation. Peace in the local church does not happen by accident; it is preserved only when believers diligently apply the spiritual ligaments of love and mutual forbearance.</w:t>
      </w:r>
    </w:p>
    <w:p w14:paraId="72E0FF67" w14:textId="77777777" w:rsidR="00EC0942" w:rsidRDefault="00EC0942"/>
    <w:p w14:paraId="3BE41AAF" w14:textId="77777777" w:rsidR="00EC0942" w:rsidRPr="00EC0942" w:rsidRDefault="00EC0942">
      <w:pPr>
        <w:rPr>
          <w:b/>
        </w:rPr>
      </w:pPr>
      <w:r w:rsidRPr="00EC0942">
        <w:rPr>
          <w:b/>
        </w:rPr>
        <w:t>8. References</w:t>
      </w:r>
    </w:p>
    <w:p w14:paraId="1A568F11" w14:textId="77777777" w:rsidR="00EC0942" w:rsidRDefault="00EC0942">
      <w:r>
        <w:t>• BDAG (Greek-English Lexicon of the New Testament and Other Early Christian Literature)</w:t>
      </w:r>
    </w:p>
    <w:p w14:paraId="7D223957" w14:textId="77777777" w:rsidR="00EC0942" w:rsidRDefault="00EC0942">
      <w:r>
        <w:t>• Theological Dictionary of the New Testament (TDNT)</w:t>
      </w:r>
    </w:p>
    <w:p w14:paraId="5B8C014A" w14:textId="77777777" w:rsidR="00EC0942" w:rsidRDefault="00EC0942">
      <w:r>
        <w:t>• Vine's Expository Dictionary of New Testament Words</w:t>
      </w:r>
    </w:p>
    <w:p w14:paraId="28503BED" w14:textId="77777777" w:rsidR="00EC0942" w:rsidRDefault="00EC0942">
      <w:r>
        <w:t>• Zodhiates' Complete Word Study Dictionary: New Testament</w:t>
      </w:r>
    </w:p>
    <w:p w14:paraId="0C669B2E" w14:textId="77777777" w:rsidR="00EC0942" w:rsidRDefault="00EC0942">
      <w:r>
        <w:t>• Blue Letter Bible</w:t>
      </w:r>
    </w:p>
    <w:p w14:paraId="6215A94F" w14:textId="575BEB3B" w:rsidR="004C5552" w:rsidRDefault="00EC094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0942"/>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C3E1F"/>
  <w15:chartTrackingRefBased/>
  <w15:docId w15:val="{AB64BBDF-DD4C-45F2-801C-F28898FA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0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0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942"/>
    <w:rPr>
      <w:rFonts w:eastAsiaTheme="majorEastAsia" w:cstheme="majorBidi"/>
      <w:color w:val="272727" w:themeColor="text1" w:themeTint="D8"/>
    </w:rPr>
  </w:style>
  <w:style w:type="paragraph" w:styleId="Title">
    <w:name w:val="Title"/>
    <w:basedOn w:val="Normal"/>
    <w:next w:val="Normal"/>
    <w:link w:val="TitleChar"/>
    <w:uiPriority w:val="10"/>
    <w:qFormat/>
    <w:rsid w:val="00EC0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942"/>
    <w:pPr>
      <w:spacing w:before="160"/>
      <w:jc w:val="center"/>
    </w:pPr>
    <w:rPr>
      <w:i/>
      <w:iCs/>
      <w:color w:val="404040" w:themeColor="text1" w:themeTint="BF"/>
    </w:rPr>
  </w:style>
  <w:style w:type="character" w:customStyle="1" w:styleId="QuoteChar">
    <w:name w:val="Quote Char"/>
    <w:basedOn w:val="DefaultParagraphFont"/>
    <w:link w:val="Quote"/>
    <w:uiPriority w:val="29"/>
    <w:rsid w:val="00EC0942"/>
    <w:rPr>
      <w:i/>
      <w:iCs/>
      <w:color w:val="404040" w:themeColor="text1" w:themeTint="BF"/>
    </w:rPr>
  </w:style>
  <w:style w:type="paragraph" w:styleId="ListParagraph">
    <w:name w:val="List Paragraph"/>
    <w:basedOn w:val="Normal"/>
    <w:uiPriority w:val="34"/>
    <w:qFormat/>
    <w:rsid w:val="00EC0942"/>
    <w:pPr>
      <w:ind w:left="720"/>
      <w:contextualSpacing/>
    </w:pPr>
  </w:style>
  <w:style w:type="character" w:styleId="IntenseEmphasis">
    <w:name w:val="Intense Emphasis"/>
    <w:basedOn w:val="DefaultParagraphFont"/>
    <w:uiPriority w:val="21"/>
    <w:qFormat/>
    <w:rsid w:val="00EC0942"/>
    <w:rPr>
      <w:i/>
      <w:iCs/>
      <w:color w:val="2E74B5" w:themeColor="accent1" w:themeShade="BF"/>
    </w:rPr>
  </w:style>
  <w:style w:type="paragraph" w:styleId="IntenseQuote">
    <w:name w:val="Intense Quote"/>
    <w:basedOn w:val="Normal"/>
    <w:next w:val="Normal"/>
    <w:link w:val="IntenseQuoteChar"/>
    <w:uiPriority w:val="30"/>
    <w:qFormat/>
    <w:rsid w:val="00EC09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0942"/>
    <w:rPr>
      <w:i/>
      <w:iCs/>
      <w:color w:val="2E74B5" w:themeColor="accent1" w:themeShade="BF"/>
    </w:rPr>
  </w:style>
  <w:style w:type="character" w:styleId="IntenseReference">
    <w:name w:val="Intense Reference"/>
    <w:basedOn w:val="DefaultParagraphFont"/>
    <w:uiPriority w:val="32"/>
    <w:qFormat/>
    <w:rsid w:val="00EC09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4993</Characters>
  <Application>Microsoft Office Word</Application>
  <DocSecurity>0</DocSecurity>
  <Lines>96</Lines>
  <Paragraphs>52</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