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C662D9" w14:textId="77777777" w:rsidR="00C44B3B" w:rsidRPr="00C44B3B" w:rsidRDefault="00C44B3B">
      <w:pPr>
        <w:rPr>
          <w:b/>
        </w:rPr>
      </w:pPr>
      <w:r w:rsidRPr="00C44B3B">
        <w:rPr>
          <w:b/>
        </w:rPr>
        <w:t>MALICE - ( kakia , Strong's G2549 )</w:t>
      </w:r>
    </w:p>
    <w:p w14:paraId="4C9BB131" w14:textId="77777777" w:rsidR="00C44B3B" w:rsidRDefault="00C44B3B">
      <w:r w:rsidRPr="00C44B3B">
        <w:rPr>
          <w:b/>
        </w:rPr>
        <w:t>Summary:</w:t>
      </w:r>
    </w:p>
    <w:p w14:paraId="061C9FF4" w14:textId="77777777" w:rsidR="00C44B3B" w:rsidRDefault="00C44B3B">
      <w:r>
        <w:t>In the New Testament, kakia represents a deeply rooted disposition of evil, ill-will, or malevolence toward others. In Ephesians 4:31, it serves as the foundational, poisonous attitude that births external sins like bitterness, wrath, anger, clamor, and slander. To put away kakia is to strip off the old self's malicious intent, clearing the way for Christlike kindness, tenderheartedness, and forgiveness within the Christian community.</w:t>
      </w:r>
    </w:p>
    <w:p w14:paraId="5AA8BE8B" w14:textId="77777777" w:rsidR="00C44B3B" w:rsidRDefault="00C44B3B"/>
    <w:p w14:paraId="7D909A85" w14:textId="77777777" w:rsidR="00C44B3B" w:rsidRDefault="00C44B3B">
      <w:r w:rsidRPr="00C44B3B">
        <w:rPr>
          <w:b/>
        </w:rPr>
        <w:t>Full Study:</w:t>
      </w:r>
    </w:p>
    <w:p w14:paraId="162D90EF" w14:textId="77777777" w:rsidR="00C44B3B" w:rsidRDefault="00C44B3B"/>
    <w:p w14:paraId="48F6E904" w14:textId="77777777" w:rsidR="00C44B3B" w:rsidRPr="00C44B3B" w:rsidRDefault="00C44B3B">
      <w:pPr>
        <w:rPr>
          <w:b/>
        </w:rPr>
      </w:pPr>
      <w:r w:rsidRPr="00C44B3B">
        <w:rPr>
          <w:b/>
        </w:rPr>
        <w:t>1. Word Picture / Background</w:t>
      </w:r>
    </w:p>
    <w:p w14:paraId="59FA1AE4" w14:textId="77777777" w:rsidR="00C44B3B" w:rsidRDefault="00C44B3B">
      <w:r>
        <w:t>• In classical Greek, kakia was the literal opposite of arete (virtue or moral excellence). It represented a general badness of character, depravity, or moral worthlessness.</w:t>
      </w:r>
    </w:p>
    <w:p w14:paraId="5CB28E52" w14:textId="77777777" w:rsidR="00C44B3B" w:rsidRDefault="00C44B3B">
      <w:r>
        <w:t>• Over time, the word developed a more specific social and ethical nuance, shifting from general badness to active ill-will, spite, or the deliberate desire to injure or trouble someone else.</w:t>
      </w:r>
    </w:p>
    <w:p w14:paraId="61FD729C" w14:textId="77777777" w:rsidR="00C44B3B" w:rsidRDefault="00C44B3B">
      <w:r>
        <w:t>• It can be pictured as a polluted well or toxic soil. It is not just a single bad action, but the underlying, vicious disposition of the heart that takes pleasure in another's misfortune and actively plots or wishes for their harm.</w:t>
      </w:r>
    </w:p>
    <w:p w14:paraId="734D446A" w14:textId="77777777" w:rsidR="00C44B3B" w:rsidRDefault="00C44B3B"/>
    <w:p w14:paraId="0AE8AEB3" w14:textId="77777777" w:rsidR="00C44B3B" w:rsidRPr="00C44B3B" w:rsidRDefault="00C44B3B">
      <w:pPr>
        <w:rPr>
          <w:b/>
        </w:rPr>
      </w:pPr>
      <w:r w:rsidRPr="00C44B3B">
        <w:rPr>
          <w:b/>
        </w:rPr>
        <w:t>2. Meaning / Lexical Definition</w:t>
      </w:r>
    </w:p>
    <w:p w14:paraId="005B7FFD" w14:textId="77777777" w:rsidR="00C44B3B" w:rsidRDefault="00C44B3B">
      <w:r>
        <w:t>• Kakia refers to moral badness, wickedness, or depravity in a broad ethical sense.</w:t>
      </w:r>
    </w:p>
    <w:p w14:paraId="6730AB06" w14:textId="77777777" w:rsidR="00C44B3B" w:rsidRDefault="00C44B3B">
      <w:r>
        <w:t>• In interpersonal and relational contexts, it means malice, ill-will, malevolence, or spitefulness. It is the intent to cause trouble or pain to another person.</w:t>
      </w:r>
    </w:p>
    <w:p w14:paraId="583359EA" w14:textId="77777777" w:rsidR="00C44B3B" w:rsidRDefault="00C44B3B">
      <w:r>
        <w:t>• It denotes a vicious habit of mind that is bent on doing harm, often concealed beneath a polite exterior before manifesting in destructive words or deeds.</w:t>
      </w:r>
    </w:p>
    <w:p w14:paraId="2B931442" w14:textId="77777777" w:rsidR="00C44B3B" w:rsidRDefault="00C44B3B"/>
    <w:p w14:paraId="0B063D3D" w14:textId="77777777" w:rsidR="00C44B3B" w:rsidRPr="00C44B3B" w:rsidRDefault="00C44B3B">
      <w:pPr>
        <w:rPr>
          <w:b/>
        </w:rPr>
      </w:pPr>
      <w:r w:rsidRPr="00C44B3B">
        <w:rPr>
          <w:b/>
        </w:rPr>
        <w:t>3. Usage and Word Pictures</w:t>
      </w:r>
    </w:p>
    <w:p w14:paraId="770CB1F3" w14:textId="77777777" w:rsidR="00C44B3B" w:rsidRDefault="00C44B3B">
      <w:r>
        <w:t>• The New Testament writers use kakia to describe the corrupt state of the human heart apart from Christ. In Romans 1:29, it is listed among the defining characteristics of a depraved mind.</w:t>
      </w:r>
    </w:p>
    <w:p w14:paraId="6B35698A" w14:textId="77777777" w:rsidR="00C44B3B" w:rsidRDefault="00C44B3B">
      <w:r>
        <w:t>• It is frequently pictured as a dirty, contaminated garment that the believer must strip off. In Colossians 3:8 and James 1:21, believers are commanded to "put off" or "lay aside" all kakia.</w:t>
      </w:r>
    </w:p>
    <w:p w14:paraId="7CEDCB66" w14:textId="77777777" w:rsidR="00C44B3B" w:rsidRDefault="00C44B3B">
      <w:r>
        <w:t>• In 1 Corinthians 5:8, it is pictured as "leaven"—an agent of corruption that quietly permeates, sour, and swells the entire community if it is not completely purged.</w:t>
      </w:r>
    </w:p>
    <w:p w14:paraId="410BC634" w14:textId="77777777" w:rsidR="00C44B3B" w:rsidRDefault="00C44B3B"/>
    <w:p w14:paraId="01586B7F" w14:textId="77777777" w:rsidR="00C44B3B" w:rsidRPr="00C44B3B" w:rsidRDefault="00C44B3B">
      <w:pPr>
        <w:rPr>
          <w:b/>
        </w:rPr>
      </w:pPr>
      <w:r w:rsidRPr="00C44B3B">
        <w:rPr>
          <w:b/>
        </w:rPr>
        <w:t>4. Theological Implications</w:t>
      </w:r>
    </w:p>
    <w:p w14:paraId="545AA7D1" w14:textId="77777777" w:rsidR="00C44B3B" w:rsidRDefault="00C44B3B">
      <w:r>
        <w:t>• Kakia stands in direct opposition to the character of God. God is characterized by chrestotes (kindness, goodness, and grace), while kakia represents a malicious desire to destroy.</w:t>
      </w:r>
    </w:p>
    <w:p w14:paraId="4D79C78F" w14:textId="77777777" w:rsidR="00C44B3B" w:rsidRDefault="00C44B3B">
      <w:r>
        <w:t>• Harboring kakia grieves the Holy Spirit (Ephesians 4:30), because the Spirit seeks to build up the body of Christ in love, while malice works to tear it down.</w:t>
      </w:r>
    </w:p>
    <w:p w14:paraId="5B1040E3" w14:textId="77777777" w:rsidR="00C44B3B" w:rsidRDefault="00C44B3B">
      <w:r>
        <w:t>• It characterizes the old, unregenerate life. Titus 3:3 notes that believers "once were... living in malice and envy, hateful and hating one another." Therefore, retaining malice is a denial of the believer's new identity in Christ.</w:t>
      </w:r>
    </w:p>
    <w:p w14:paraId="3799A01C" w14:textId="77777777" w:rsidR="00C44B3B" w:rsidRDefault="00C44B3B">
      <w:r>
        <w:t>• True Christian fellowship cannot survive where kakia is tolerated, as it prevents genuine transparency, mutual trust, and sacrificial love.</w:t>
      </w:r>
    </w:p>
    <w:p w14:paraId="67CE62E7" w14:textId="77777777" w:rsidR="00C44B3B" w:rsidRDefault="00C44B3B"/>
    <w:p w14:paraId="0676BA22" w14:textId="77777777" w:rsidR="00C44B3B" w:rsidRPr="00C44B3B" w:rsidRDefault="00C44B3B">
      <w:pPr>
        <w:rPr>
          <w:b/>
        </w:rPr>
      </w:pPr>
      <w:r w:rsidRPr="00C44B3B">
        <w:rPr>
          <w:b/>
        </w:rPr>
        <w:t>5. Contextual Nuance in the Passage</w:t>
      </w:r>
    </w:p>
    <w:p w14:paraId="56629BC3" w14:textId="77777777" w:rsidR="00C44B3B" w:rsidRDefault="00C44B3B">
      <w:r>
        <w:t>• In Ephesians 4:31, Paul lists a chain of destructive, relational sins: bitterness (pikria), wrath (thymos), anger (orge), clamor (krauge), and evil speaking (blasphemia).</w:t>
      </w:r>
    </w:p>
    <w:p w14:paraId="5C2BBCA2" w14:textId="77777777" w:rsidR="00C44B3B" w:rsidRDefault="00C44B3B">
      <w:r>
        <w:t>• He concludes this list with the phrase "with all malice" (syn pasē kakia). The preposition syn ("with") combined with "all" (pasē) indicates that kakia is the underlying, foundational vice that animates all the others.</w:t>
      </w:r>
    </w:p>
    <w:p w14:paraId="09337049" w14:textId="77777777" w:rsidR="00C44B3B" w:rsidRDefault="00C44B3B">
      <w:r>
        <w:t>• Bitterness is the inner sourness; wrath and anger are the boiling points; clamor and evil speaking are the outward verbal explosions. Kakia is the underlying engine of ill-will that drives them all. Paul demands that believers eradicate not only the outward expressions of anger but also the inward, malicious desire to see others suffer.</w:t>
      </w:r>
    </w:p>
    <w:p w14:paraId="383F0D1C" w14:textId="77777777" w:rsidR="00C44B3B" w:rsidRDefault="00C44B3B"/>
    <w:p w14:paraId="620F6B07" w14:textId="77777777" w:rsidR="00C44B3B" w:rsidRPr="00C44B3B" w:rsidRDefault="00C44B3B">
      <w:pPr>
        <w:rPr>
          <w:b/>
        </w:rPr>
      </w:pPr>
      <w:r w:rsidRPr="00C44B3B">
        <w:rPr>
          <w:b/>
        </w:rPr>
        <w:t>6. Key Uses in Other Verses (NKJV)</w:t>
      </w:r>
    </w:p>
    <w:p w14:paraId="3B052EC6" w14:textId="77777777" w:rsidR="00C44B3B" w:rsidRDefault="00C44B3B">
      <w:r>
        <w:t>• 1 Corinthians 5:8 - "Therefore let us keep the feast, not with old leaven, nor with the leaven of malice and wickedness, but with the unleavened bread of sincerity and truth."</w:t>
      </w:r>
    </w:p>
    <w:p w14:paraId="45B8025C" w14:textId="77777777" w:rsidR="00C44B3B" w:rsidRDefault="00C44B3B">
      <w:r>
        <w:t>• Colossians 3:8 - "But now you yourselves are to put off all these: anger, wrath, malice, blasphemy, filthy language out of your mouth."</w:t>
      </w:r>
    </w:p>
    <w:p w14:paraId="796A9A99" w14:textId="77777777" w:rsidR="00C44B3B" w:rsidRDefault="00C44B3B">
      <w:r>
        <w:t>• Titus 3:3 - "For we ourselves were also once foolish, disobedient, deceived, serving various lusts and pleasures, living in malice and envy, hateful and hating one another."</w:t>
      </w:r>
    </w:p>
    <w:p w14:paraId="38135310" w14:textId="77777777" w:rsidR="00C44B3B" w:rsidRDefault="00C44B3B">
      <w:r>
        <w:t>• 1 Peter 2:1 - "Therefore, laying aside all malice, all deceit, hypocrisy, envy, and all evil speaking..."</w:t>
      </w:r>
    </w:p>
    <w:p w14:paraId="6C713B58" w14:textId="77777777" w:rsidR="00C44B3B" w:rsidRDefault="00C44B3B"/>
    <w:p w14:paraId="185B5640" w14:textId="77777777" w:rsidR="00C44B3B" w:rsidRPr="00C44B3B" w:rsidRDefault="00C44B3B">
      <w:pPr>
        <w:rPr>
          <w:b/>
        </w:rPr>
      </w:pPr>
      <w:r w:rsidRPr="00C44B3B">
        <w:rPr>
          <w:b/>
        </w:rPr>
        <w:t>7. Other Relevant Insights</w:t>
      </w:r>
    </w:p>
    <w:p w14:paraId="4E7A2C17" w14:textId="77777777" w:rsidR="00C44B3B" w:rsidRDefault="00C44B3B">
      <w:r>
        <w:t>• The command in Ephesians 4:31 to "let [these] be put away" (artheto, from airo) is a passive verb meaning to lift up, carry away, or remove completely. It suggests a decisive, clean sweep of these attitudes from the community.</w:t>
      </w:r>
    </w:p>
    <w:p w14:paraId="455A6743" w14:textId="77777777" w:rsidR="00C44B3B" w:rsidRDefault="00C44B3B">
      <w:r>
        <w:t>• The immediate antidote to kakia is found in Ephesians 4:32: "And be kind to one another, tenderhearted, forgiving one another, even as God in Christ forgave you." Malice wishes harm; kindness and forgiveness actively seek the other person's highest good.</w:t>
      </w:r>
    </w:p>
    <w:p w14:paraId="6367D32A" w14:textId="77777777" w:rsidR="00C44B3B" w:rsidRDefault="00C44B3B"/>
    <w:p w14:paraId="6B021367" w14:textId="77777777" w:rsidR="00C44B3B" w:rsidRPr="00C44B3B" w:rsidRDefault="00C44B3B">
      <w:pPr>
        <w:rPr>
          <w:b/>
        </w:rPr>
      </w:pPr>
      <w:r w:rsidRPr="00C44B3B">
        <w:rPr>
          <w:b/>
        </w:rPr>
        <w:t>8. References</w:t>
      </w:r>
    </w:p>
    <w:p w14:paraId="39BCC24D" w14:textId="77777777" w:rsidR="00C44B3B" w:rsidRDefault="00C44B3B">
      <w:r>
        <w:t>• Greek-English Lexicon of the New Testament and Other Early Christian Literature (BDAG)</w:t>
      </w:r>
    </w:p>
    <w:p w14:paraId="01A3B52B" w14:textId="77777777" w:rsidR="00C44B3B" w:rsidRDefault="00C44B3B">
      <w:r>
        <w:t>• Theological Dictionary of the New Testament (TDNT)</w:t>
      </w:r>
    </w:p>
    <w:p w14:paraId="78936B6D" w14:textId="77777777" w:rsidR="00C44B3B" w:rsidRDefault="00C44B3B">
      <w:r>
        <w:t>• Vine's Expository Dictionary of New Testament Words</w:t>
      </w:r>
    </w:p>
    <w:p w14:paraId="251FB640" w14:textId="77777777" w:rsidR="00C44B3B" w:rsidRDefault="00C44B3B">
      <w:r>
        <w:t>• The Complete Word Study Dictionary: New Testament by Spiros Zodhiates</w:t>
      </w:r>
    </w:p>
    <w:p w14:paraId="5A63A46D" w14:textId="1CA0C0CD" w:rsidR="004C5552" w:rsidRDefault="00C44B3B">
      <w:r>
        <w:t>• Expository Dictionary of Bible Words by Stephen D. Renn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4B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44B3B"/>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41DE1"/>
  <w15:chartTrackingRefBased/>
  <w15:docId w15:val="{AFBA20DF-B1E3-4775-90FB-5640CFA9F6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44B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4B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4B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4B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44B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4B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4B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4B3B"/>
    <w:rPr>
      <w:rFonts w:eastAsiaTheme="majorEastAsia" w:cstheme="majorBidi"/>
      <w:color w:val="272727" w:themeColor="text1" w:themeTint="D8"/>
    </w:rPr>
  </w:style>
  <w:style w:type="paragraph" w:styleId="Title">
    <w:name w:val="Title"/>
    <w:basedOn w:val="Normal"/>
    <w:next w:val="Normal"/>
    <w:link w:val="TitleChar"/>
    <w:uiPriority w:val="10"/>
    <w:qFormat/>
    <w:rsid w:val="00C44B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4B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4B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4B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4B3B"/>
    <w:pPr>
      <w:spacing w:before="160"/>
      <w:jc w:val="center"/>
    </w:pPr>
    <w:rPr>
      <w:i/>
      <w:iCs/>
      <w:color w:val="404040" w:themeColor="text1" w:themeTint="BF"/>
    </w:rPr>
  </w:style>
  <w:style w:type="character" w:customStyle="1" w:styleId="QuoteChar">
    <w:name w:val="Quote Char"/>
    <w:basedOn w:val="DefaultParagraphFont"/>
    <w:link w:val="Quote"/>
    <w:uiPriority w:val="29"/>
    <w:rsid w:val="00C44B3B"/>
    <w:rPr>
      <w:i/>
      <w:iCs/>
      <w:color w:val="404040" w:themeColor="text1" w:themeTint="BF"/>
    </w:rPr>
  </w:style>
  <w:style w:type="paragraph" w:styleId="ListParagraph">
    <w:name w:val="List Paragraph"/>
    <w:basedOn w:val="Normal"/>
    <w:uiPriority w:val="34"/>
    <w:qFormat/>
    <w:rsid w:val="00C44B3B"/>
    <w:pPr>
      <w:ind w:left="720"/>
      <w:contextualSpacing/>
    </w:pPr>
  </w:style>
  <w:style w:type="character" w:styleId="IntenseEmphasis">
    <w:name w:val="Intense Emphasis"/>
    <w:basedOn w:val="DefaultParagraphFont"/>
    <w:uiPriority w:val="21"/>
    <w:qFormat/>
    <w:rsid w:val="00C44B3B"/>
    <w:rPr>
      <w:i/>
      <w:iCs/>
      <w:color w:val="2E74B5" w:themeColor="accent1" w:themeShade="BF"/>
    </w:rPr>
  </w:style>
  <w:style w:type="paragraph" w:styleId="IntenseQuote">
    <w:name w:val="Intense Quote"/>
    <w:basedOn w:val="Normal"/>
    <w:next w:val="Normal"/>
    <w:link w:val="IntenseQuoteChar"/>
    <w:uiPriority w:val="30"/>
    <w:qFormat/>
    <w:rsid w:val="00C44B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44B3B"/>
    <w:rPr>
      <w:i/>
      <w:iCs/>
      <w:color w:val="2E74B5" w:themeColor="accent1" w:themeShade="BF"/>
    </w:rPr>
  </w:style>
  <w:style w:type="character" w:styleId="IntenseReference">
    <w:name w:val="Intense Reference"/>
    <w:basedOn w:val="DefaultParagraphFont"/>
    <w:uiPriority w:val="32"/>
    <w:qFormat/>
    <w:rsid w:val="00C44B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830</Words>
  <Characters>4322</Characters>
  <Application>Microsoft Office Word</Application>
  <DocSecurity>0</DocSecurity>
  <Lines>83</Lines>
  <Paragraphs>45</Paragraphs>
  <ScaleCrop>false</ScaleCrop>
  <Company/>
  <LinksUpToDate>false</LinksUpToDate>
  <CharactersWithSpaces>5107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2026-08-13T01:24:00Z</dcterms:created>
  <dcterms:modified xsi:type="dcterms:W3CDTF">2026-08-13T01:24:00Z</dcterms:modified>
</cp:coreProperties>
</file>