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E642A" w14:textId="77777777" w:rsidR="00BA13C8" w:rsidRPr="00BA13C8" w:rsidRDefault="00BA13C8">
      <w:pPr>
        <w:rPr>
          <w:b/>
        </w:rPr>
      </w:pPr>
      <w:r w:rsidRPr="00BA13C8">
        <w:rPr>
          <w:b/>
        </w:rPr>
        <w:t>HOPE - ( elpis , Strong's G1680 )</w:t>
      </w:r>
    </w:p>
    <w:p w14:paraId="66D8E412" w14:textId="77777777" w:rsidR="00BA13C8" w:rsidRDefault="00BA13C8">
      <w:r w:rsidRPr="00BA13C8">
        <w:rPr>
          <w:b/>
        </w:rPr>
        <w:t>Summary:</w:t>
      </w:r>
    </w:p>
    <w:p w14:paraId="653AD2EE" w14:textId="77777777" w:rsidR="00BA13C8" w:rsidRDefault="00BA13C8">
      <w:r>
        <w:t>In Ephesians 4:4, the word elpis refers to the confident expectation of the believer's ultimate, glorious inheritance in Christ. Unlike the modern English concept of "hope"—which is often a wishful, uncertain desire—the biblical concept of elpis is a rock-solid assurance of future good based on the character and promises of God. Placed within the "seven unities" of Ephesians 4, this "one hope of your calling" serves as a powerful unifying force for the body of Christ, directing all believers toward the same ultimate destiny: resurrection, glorification, and eternal life in the presence of God.</w:t>
      </w:r>
    </w:p>
    <w:p w14:paraId="4A3D9B75" w14:textId="77777777" w:rsidR="00BA13C8" w:rsidRDefault="00BA13C8"/>
    <w:p w14:paraId="625DB010" w14:textId="77777777" w:rsidR="00BA13C8" w:rsidRDefault="00BA13C8">
      <w:r w:rsidRPr="00BA13C8">
        <w:rPr>
          <w:b/>
        </w:rPr>
        <w:t>Full Study:</w:t>
      </w:r>
    </w:p>
    <w:p w14:paraId="6A830016" w14:textId="77777777" w:rsidR="00BA13C8" w:rsidRDefault="00BA13C8"/>
    <w:p w14:paraId="3114E381" w14:textId="77777777" w:rsidR="00BA13C8" w:rsidRPr="00BA13C8" w:rsidRDefault="00BA13C8">
      <w:pPr>
        <w:rPr>
          <w:b/>
        </w:rPr>
      </w:pPr>
      <w:r w:rsidRPr="00BA13C8">
        <w:rPr>
          <w:b/>
        </w:rPr>
        <w:t>1. Word Picture / Background</w:t>
      </w:r>
    </w:p>
    <w:p w14:paraId="2A36BCDD" w14:textId="77777777" w:rsidR="00BA13C8" w:rsidRDefault="00BA13C8">
      <w:r>
        <w:t xml:space="preserve">In classical Greek, elpis was a neutral term. It simply meant the expectation of the future, whether that future was good or bad. It was an anticipation of what was to come, which could range from apprehension to optimism. In the ancient Greco-Roman world, hope was often viewed with suspicion or pity. Because human life was governed by the fickle whims of fate (tyche) or the gods, hoping for a specific outcome was considered a recipe for disappointment. The famous myth of Pandora's box illustrates this: after all evils were released into the world, hope (elpis) remained at the bottom of the jar—not as a blessing, but often interpreted as the ultimate delusion that keeps humans suffering through miserable lives. </w:t>
      </w:r>
    </w:p>
    <w:p w14:paraId="592901A0" w14:textId="77777777" w:rsidR="00BA13C8" w:rsidRDefault="00BA13C8">
      <w:r>
        <w:t>The Septuagint (the Greek translation of the Old Testament) revolutionized this word. It used elpis to translate Hebrew words like bitoch (trust) and tiqvah (a cord or expectation). Under the inspiration of the Holy Spirit, biblical writers infused elpis with the absolute certainty of God’s covenant-keeping character. In Scripture, hope shifted from a neutral or wishful anticipation to a confident, joyful expectation of God's salvation.</w:t>
      </w:r>
    </w:p>
    <w:p w14:paraId="7637B55D" w14:textId="77777777" w:rsidR="00BA13C8" w:rsidRDefault="00BA13C8"/>
    <w:p w14:paraId="6EEB01A4" w14:textId="77777777" w:rsidR="00BA13C8" w:rsidRPr="00BA13C8" w:rsidRDefault="00BA13C8">
      <w:pPr>
        <w:rPr>
          <w:b/>
        </w:rPr>
      </w:pPr>
      <w:r w:rsidRPr="00BA13C8">
        <w:rPr>
          <w:b/>
        </w:rPr>
        <w:t>2. Meaning / Lexical Definition</w:t>
      </w:r>
    </w:p>
    <w:p w14:paraId="4AFCE3B9" w14:textId="77777777" w:rsidR="00BA13C8" w:rsidRDefault="00BA13C8">
      <w:r>
        <w:t xml:space="preserve">The noun elpis denotes the expectation of good. It encompasses both the subjective act of hoping (confidence, trust, and expectation) and the objective thing hoped for (the goal, inheritance, or promised future). </w:t>
      </w:r>
    </w:p>
    <w:p w14:paraId="6EEE8999" w14:textId="77777777" w:rsidR="00BA13C8" w:rsidRDefault="00BA13C8">
      <w:r>
        <w:t>• Subjective Sense: A deep-seated trust, confidence, and assurance in God's promises. It is the opposite of despair, fear, and uncertainty.</w:t>
      </w:r>
    </w:p>
    <w:p w14:paraId="2974F510" w14:textId="77777777" w:rsidR="00BA13C8" w:rsidRDefault="00BA13C8">
      <w:r>
        <w:t>• Objective Sense: The concrete reality that is promised and awaited, such as the return of Christ (the "blessed hope" in Titus 2:13), the resurrection of the body, and the realization of eternal inheritance.</w:t>
      </w:r>
    </w:p>
    <w:p w14:paraId="53508F73" w14:textId="77777777" w:rsidR="00BA13C8" w:rsidRDefault="00BA13C8">
      <w:r>
        <w:t>In the New Testament, elpis is never a gamble. It is an anchor for the soul, grounded in the historical reality of the resurrection of Jesus Christ.</w:t>
      </w:r>
    </w:p>
    <w:p w14:paraId="017F0183" w14:textId="77777777" w:rsidR="00BA13C8" w:rsidRDefault="00BA13C8"/>
    <w:p w14:paraId="74004F67" w14:textId="77777777" w:rsidR="00BA13C8" w:rsidRPr="00BA13C8" w:rsidRDefault="00BA13C8">
      <w:pPr>
        <w:rPr>
          <w:b/>
        </w:rPr>
      </w:pPr>
      <w:r w:rsidRPr="00BA13C8">
        <w:rPr>
          <w:b/>
        </w:rPr>
        <w:t>3. Usage and Word Pictures</w:t>
      </w:r>
    </w:p>
    <w:p w14:paraId="6C6E5C5C" w14:textId="77777777" w:rsidR="00BA13C8" w:rsidRDefault="00BA13C8">
      <w:r>
        <w:t>While elpis itself is an abstract noun, the New Testament frequently surrounds it with vivid word pictures and associations that illustrate its strength and function:</w:t>
      </w:r>
    </w:p>
    <w:p w14:paraId="28E1C533" w14:textId="77777777" w:rsidR="00BA13C8" w:rsidRDefault="00BA13C8">
      <w:r>
        <w:t>• The Anchor: Hebrews 6:19 describes hope as "an anchor of the soul, both sure and steadfast, and which enters the Presence behind the veil." An anchor holds a ship steady amidst violent waves; biblical hope anchors the believer's inner life in the unshakeable reality of God's heavenly sanctuary.</w:t>
      </w:r>
    </w:p>
    <w:p w14:paraId="1AD6C616" w14:textId="77777777" w:rsidR="00BA13C8" w:rsidRDefault="00BA13C8">
      <w:r>
        <w:t>• The Helmet: In 1 Thessalonians 5:8, the believer is commanded to put on "as a helmet the hope of salvation." The helmet protects the head, the seat of thought and perspective. Hope guards the mind against the lethal blows of discouragement, doubt, and spiritual despair.</w:t>
      </w:r>
    </w:p>
    <w:p w14:paraId="2F3BBE83" w14:textId="77777777" w:rsidR="00BA13C8" w:rsidRDefault="00BA13C8">
      <w:r>
        <w:t>• A Living Hope: 1 Peter 1:3 declares that believers have been begotten again to "a living hope through the resurrection of Jesus Christ from the dead." It is "living" because it is active, enduring, and energized by the living, resurrected Savior. It stands in contrast to the dead, decaying hopes of the world.</w:t>
      </w:r>
    </w:p>
    <w:p w14:paraId="3B09AE41" w14:textId="77777777" w:rsidR="00BA13C8" w:rsidRDefault="00BA13C8"/>
    <w:p w14:paraId="1EC6ED13" w14:textId="77777777" w:rsidR="00BA13C8" w:rsidRPr="00BA13C8" w:rsidRDefault="00BA13C8">
      <w:pPr>
        <w:rPr>
          <w:b/>
        </w:rPr>
      </w:pPr>
      <w:r w:rsidRPr="00BA13C8">
        <w:rPr>
          <w:b/>
        </w:rPr>
        <w:t>4. Theological Implications</w:t>
      </w:r>
    </w:p>
    <w:p w14:paraId="57B207A9" w14:textId="77777777" w:rsidR="00BA13C8" w:rsidRDefault="00BA13C8">
      <w:r>
        <w:t>Theological hope (elpis) is fundamentally relational and eschatological. It is rooted in the character of God, who cannot lie, and it looks forward to the final consummation of His redemptive plan.</w:t>
      </w:r>
    </w:p>
    <w:p w14:paraId="0D4E7A14" w14:textId="77777777" w:rsidR="00BA13C8" w:rsidRDefault="00BA13C8">
      <w:r>
        <w:t>• The Trinity: Biblical hope is produced by the power of the Holy Spirit (Romans 15:13), centered on the redemptive work of Jesus Christ (Colossians 1:27), and anchored in the promises of God the Father (Titus 1:2).</w:t>
      </w:r>
    </w:p>
    <w:p w14:paraId="1693F968" w14:textId="77777777" w:rsidR="00BA13C8" w:rsidRDefault="00BA13C8">
      <w:r>
        <w:t>• Faith and Love: Hope is inextricably linked with faith (pistis) and love (agape) as the three abiding virtues of the Christian life (1 Corinthians 13:13). While faith looks back to the finished work of Christ and operates in the present, hope looks forward to the future realization of faith's promises, enabling the believer to endure present suffering with joy.</w:t>
      </w:r>
    </w:p>
    <w:p w14:paraId="049CE65F" w14:textId="77777777" w:rsidR="00BA13C8" w:rsidRDefault="00BA13C8">
      <w:r>
        <w:t>• Sanctifying Power: Far from being an escapist fantasy, biblical hope is a powerful motivator for holy living in the present. As 1 John 3:3 states, "everyone who has this hope in Him purifies himself, just as He is pure."</w:t>
      </w:r>
    </w:p>
    <w:p w14:paraId="00E1B6B1" w14:textId="77777777" w:rsidR="00BA13C8" w:rsidRDefault="00BA13C8"/>
    <w:p w14:paraId="699E7D27" w14:textId="77777777" w:rsidR="00BA13C8" w:rsidRPr="00BA13C8" w:rsidRDefault="00BA13C8">
      <w:pPr>
        <w:rPr>
          <w:b/>
        </w:rPr>
      </w:pPr>
      <w:r w:rsidRPr="00BA13C8">
        <w:rPr>
          <w:b/>
        </w:rPr>
        <w:t>5. Contextual Nuance in the Passage</w:t>
      </w:r>
    </w:p>
    <w:p w14:paraId="51BE837E" w14:textId="77777777" w:rsidR="00BA13C8" w:rsidRDefault="00BA13C8">
      <w:r>
        <w:t>In Ephesians 4:4, the apostle Paul is exhorting the church in Ephesus to "keep the unity of the Spirit in the bond of peace" (Ephesians 4:3). To ground this exhortation, Paul lists seven unities: one body, one Spirit, one hope, one Lord, one faith, one baptism, and one God and Father of all.</w:t>
      </w:r>
    </w:p>
    <w:p w14:paraId="02755326" w14:textId="77777777" w:rsidR="00BA13C8" w:rsidRDefault="00BA13C8">
      <w:r>
        <w:t>• The "One Hope of Your Calling": The phrase connects elpis directly to the believer's "calling" (klesis). God called the Ephesians out of darkness into His marvelous light, and that call came with a singular, shared destination.</w:t>
      </w:r>
    </w:p>
    <w:p w14:paraId="316D21E0" w14:textId="77777777" w:rsidR="00BA13C8" w:rsidRDefault="00BA13C8">
      <w:r>
        <w:t>• A Unifying Force: By highlighting "one hope," Paul reminds the diverse members of the congregation—composed of both Jews and Gentiles who historically harbored deep hostility toward one another—that they share the exact same eternal destiny. They will share the same inheritance, stand before the same Lord, and spend eternity in the same glory.</w:t>
      </w:r>
    </w:p>
    <w:p w14:paraId="16E0299F" w14:textId="77777777" w:rsidR="00BA13C8" w:rsidRDefault="00BA13C8">
      <w:r>
        <w:t>• Eschatological Focus: This shared hope of resurrection, ultimate likeness to Christ, and eternal fellowship in the new creation makes earthly divisions, petty rivalries, and theological squabbles look absurd. The unity of the Church in the present is preserved by looking together toward their shared future.</w:t>
      </w:r>
    </w:p>
    <w:p w14:paraId="6F4E0A75" w14:textId="77777777" w:rsidR="00BA13C8" w:rsidRDefault="00BA13C8"/>
    <w:p w14:paraId="7450DC7F" w14:textId="77777777" w:rsidR="00BA13C8" w:rsidRPr="00BA13C8" w:rsidRDefault="00BA13C8">
      <w:pPr>
        <w:rPr>
          <w:b/>
        </w:rPr>
      </w:pPr>
      <w:r w:rsidRPr="00BA13C8">
        <w:rPr>
          <w:b/>
        </w:rPr>
        <w:t>6. Key Uses in Other Verses (NKJV)</w:t>
      </w:r>
    </w:p>
    <w:p w14:paraId="5F79AF13" w14:textId="77777777" w:rsidR="00BA13C8" w:rsidRDefault="00BA13C8">
      <w:r>
        <w:t>• Romans 5:5: "Now hope does not disappoint, because the love of God has been poured out in our hearts by the Holy Spirit who was given to us."</w:t>
      </w:r>
    </w:p>
    <w:p w14:paraId="04349F7C" w14:textId="77777777" w:rsidR="00BA13C8" w:rsidRDefault="00BA13C8">
      <w:r>
        <w:t>• Colossians 1:27: "To them God willed to make known what are the riches of the glory of this mystery among the Gentiles: which is Christ in you, the hope of glory."</w:t>
      </w:r>
    </w:p>
    <w:p w14:paraId="68DED64E" w14:textId="77777777" w:rsidR="00BA13C8" w:rsidRDefault="00BA13C8">
      <w:r>
        <w:t>• Titus 2:13: "looking for the blessed hope and glorious appearing of our great God and Savior Jesus Christ,"</w:t>
      </w:r>
    </w:p>
    <w:p w14:paraId="1E144503" w14:textId="77777777" w:rsidR="00BA13C8" w:rsidRDefault="00BA13C8">
      <w:r>
        <w:t>• 1 Peter 1:21: "who through Him believe in God, who raised Him from the dead and gave Him glory, so that your faith and hope are in God."</w:t>
      </w:r>
    </w:p>
    <w:p w14:paraId="738ADA48" w14:textId="77777777" w:rsidR="00BA13C8" w:rsidRDefault="00BA13C8"/>
    <w:p w14:paraId="5C7E3E0F" w14:textId="77777777" w:rsidR="00BA13C8" w:rsidRPr="00BA13C8" w:rsidRDefault="00BA13C8">
      <w:pPr>
        <w:rPr>
          <w:b/>
        </w:rPr>
      </w:pPr>
      <w:r w:rsidRPr="00BA13C8">
        <w:rPr>
          <w:b/>
        </w:rPr>
        <w:t>7. Other Relevant Insights</w:t>
      </w:r>
    </w:p>
    <w:p w14:paraId="0CDAA7E7" w14:textId="77777777" w:rsidR="00BA13C8" w:rsidRDefault="00BA13C8">
      <w:r>
        <w:t>In the Greco-Roman culture of Ephesus, the local population placed their hope in the goddess Artemis, whose massive temple (one of the seven wonders of the ancient world) promised wealth, protection, and civic pride. To these citizens, the earthly loss of Artemis’s favor was a terrifying prospect (Acts 19:27). For the small, persecuted Ephesian church, Paul’s emphasis on the "one hope" was a radical reorientation. He stripped away the false, fragile hopes of pagan commerce, political stability, and idolatry, replacing them with an incorruptible, undefiled inheritance that is kept in heaven. For the Christian, hope is not a strategy for worldly success; it is a person—Jesus Christ, our hope (1 Timothy 1:1).</w:t>
      </w:r>
    </w:p>
    <w:p w14:paraId="217B0726" w14:textId="77777777" w:rsidR="00BA13C8" w:rsidRDefault="00BA13C8"/>
    <w:p w14:paraId="02C4291E" w14:textId="77777777" w:rsidR="00BA13C8" w:rsidRPr="00BA13C8" w:rsidRDefault="00BA13C8">
      <w:pPr>
        <w:rPr>
          <w:b/>
        </w:rPr>
      </w:pPr>
      <w:r w:rsidRPr="00BA13C8">
        <w:rPr>
          <w:b/>
        </w:rPr>
        <w:t>8. References</w:t>
      </w:r>
    </w:p>
    <w:p w14:paraId="1185C145" w14:textId="77777777" w:rsidR="00BA13C8" w:rsidRDefault="00BA13C8">
      <w:r>
        <w:t>• BDAG, 319-320</w:t>
      </w:r>
    </w:p>
    <w:p w14:paraId="603E3CFE" w14:textId="77777777" w:rsidR="00BA13C8" w:rsidRDefault="00BA13C8">
      <w:r>
        <w:t>• TDNT, 2:517-535</w:t>
      </w:r>
    </w:p>
    <w:p w14:paraId="53C878F2" w14:textId="77777777" w:rsidR="00BA13C8" w:rsidRDefault="00BA13C8">
      <w:r>
        <w:t>• Vine's Expository Dictionary of New Testament Words</w:t>
      </w:r>
    </w:p>
    <w:p w14:paraId="1038796E" w14:textId="19196A18" w:rsidR="004C5552" w:rsidRDefault="00BA13C8">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3C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A13C8"/>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2E418"/>
  <w15:chartTrackingRefBased/>
  <w15:docId w15:val="{6FF7334F-E898-4FE0-84C2-B08A051BD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A13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3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3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3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A13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3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3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3C8"/>
    <w:rPr>
      <w:rFonts w:eastAsiaTheme="majorEastAsia" w:cstheme="majorBidi"/>
      <w:color w:val="272727" w:themeColor="text1" w:themeTint="D8"/>
    </w:rPr>
  </w:style>
  <w:style w:type="paragraph" w:styleId="Title">
    <w:name w:val="Title"/>
    <w:basedOn w:val="Normal"/>
    <w:next w:val="Normal"/>
    <w:link w:val="TitleChar"/>
    <w:uiPriority w:val="10"/>
    <w:qFormat/>
    <w:rsid w:val="00BA1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3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3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3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3C8"/>
    <w:pPr>
      <w:spacing w:before="160"/>
      <w:jc w:val="center"/>
    </w:pPr>
    <w:rPr>
      <w:i/>
      <w:iCs/>
      <w:color w:val="404040" w:themeColor="text1" w:themeTint="BF"/>
    </w:rPr>
  </w:style>
  <w:style w:type="character" w:customStyle="1" w:styleId="QuoteChar">
    <w:name w:val="Quote Char"/>
    <w:basedOn w:val="DefaultParagraphFont"/>
    <w:link w:val="Quote"/>
    <w:uiPriority w:val="29"/>
    <w:rsid w:val="00BA13C8"/>
    <w:rPr>
      <w:i/>
      <w:iCs/>
      <w:color w:val="404040" w:themeColor="text1" w:themeTint="BF"/>
    </w:rPr>
  </w:style>
  <w:style w:type="paragraph" w:styleId="ListParagraph">
    <w:name w:val="List Paragraph"/>
    <w:basedOn w:val="Normal"/>
    <w:uiPriority w:val="34"/>
    <w:qFormat/>
    <w:rsid w:val="00BA13C8"/>
    <w:pPr>
      <w:ind w:left="720"/>
      <w:contextualSpacing/>
    </w:pPr>
  </w:style>
  <w:style w:type="character" w:styleId="IntenseEmphasis">
    <w:name w:val="Intense Emphasis"/>
    <w:basedOn w:val="DefaultParagraphFont"/>
    <w:uiPriority w:val="21"/>
    <w:qFormat/>
    <w:rsid w:val="00BA13C8"/>
    <w:rPr>
      <w:i/>
      <w:iCs/>
      <w:color w:val="2E74B5" w:themeColor="accent1" w:themeShade="BF"/>
    </w:rPr>
  </w:style>
  <w:style w:type="paragraph" w:styleId="IntenseQuote">
    <w:name w:val="Intense Quote"/>
    <w:basedOn w:val="Normal"/>
    <w:next w:val="Normal"/>
    <w:link w:val="IntenseQuoteChar"/>
    <w:uiPriority w:val="30"/>
    <w:qFormat/>
    <w:rsid w:val="00BA13C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A13C8"/>
    <w:rPr>
      <w:i/>
      <w:iCs/>
      <w:color w:val="2E74B5" w:themeColor="accent1" w:themeShade="BF"/>
    </w:rPr>
  </w:style>
  <w:style w:type="character" w:styleId="IntenseReference">
    <w:name w:val="Intense Reference"/>
    <w:basedOn w:val="DefaultParagraphFont"/>
    <w:uiPriority w:val="32"/>
    <w:qFormat/>
    <w:rsid w:val="00BA13C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1197</Words>
  <Characters>6229</Characters>
  <Application>Microsoft Office Word</Application>
  <DocSecurity>0</DocSecurity>
  <Lines>119</Lines>
  <Paragraphs>65</Paragraphs>
  <ScaleCrop>false</ScaleCrop>
  <Company/>
  <LinksUpToDate>false</LinksUpToDate>
  <CharactersWithSpaces>7361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2026-08-13T01:24:00Z</dcterms:created>
  <dcterms:modified xsi:type="dcterms:W3CDTF">2026-08-13T01:24:00Z</dcterms:modified>
</cp:coreProperties>
</file>