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86EF" w14:textId="77777777" w:rsidR="00E622D1" w:rsidRPr="00E622D1" w:rsidRDefault="00E622D1">
      <w:pPr>
        <w:rPr>
          <w:b/>
        </w:rPr>
      </w:pPr>
      <w:r w:rsidRPr="00E622D1">
        <w:rPr>
          <w:b/>
        </w:rPr>
        <w:t>SPIRIT - ( pneuma , Strong's G4151 )</w:t>
      </w:r>
    </w:p>
    <w:p w14:paraId="31B60867" w14:textId="77777777" w:rsidR="00E622D1" w:rsidRDefault="00E622D1">
      <w:r w:rsidRPr="00E622D1">
        <w:rPr>
          <w:b/>
        </w:rPr>
        <w:t>Summary:</w:t>
      </w:r>
    </w:p>
    <w:p w14:paraId="358A81D6" w14:textId="77777777" w:rsidR="00E622D1" w:rsidRDefault="00E622D1">
      <w:r>
        <w:t>The word pneuma fundamentally refers to wind, breath, or spirit, signifying invisible power, life, and activity. In the New Testament, it most prominently denotes the Holy Spirit, the third person of the Trinity. In Ephesians 4:4, the "one Spirit" is the divine Agent of Christian unity, who regenerates, seals, and inhabits the church as the one body of Christ. This "one Spirit" animates the body, bringing diversity into harmonious oneness, and serves as the source of the supernatural bond that believers are commanded to keep in the bond of peace.</w:t>
      </w:r>
    </w:p>
    <w:p w14:paraId="2BCF1648" w14:textId="77777777" w:rsidR="00E622D1" w:rsidRDefault="00E622D1"/>
    <w:p w14:paraId="25957F0C" w14:textId="77777777" w:rsidR="00E622D1" w:rsidRDefault="00E622D1">
      <w:r w:rsidRPr="00E622D1">
        <w:rPr>
          <w:b/>
        </w:rPr>
        <w:t>Full Study:</w:t>
      </w:r>
    </w:p>
    <w:p w14:paraId="3A88453B" w14:textId="77777777" w:rsidR="00E622D1" w:rsidRDefault="00E622D1"/>
    <w:p w14:paraId="349E0F92" w14:textId="77777777" w:rsidR="00E622D1" w:rsidRPr="00E622D1" w:rsidRDefault="00E622D1">
      <w:pPr>
        <w:rPr>
          <w:b/>
        </w:rPr>
      </w:pPr>
      <w:r w:rsidRPr="00E622D1">
        <w:rPr>
          <w:b/>
        </w:rPr>
        <w:t>1. Word Picture / Background</w:t>
      </w:r>
    </w:p>
    <w:p w14:paraId="22C3595C" w14:textId="77777777" w:rsidR="00E622D1" w:rsidRDefault="00E622D1">
      <w:r>
        <w:t>The noun pneuma derives from the verb pneo, which means "to breathe" or "to blow." In ancient classical Greek, the word represented physical movement of air, such as a wind, a breeze, or the breath of life in animals and humans. Because breath is invisible yet essential for life, pneuma naturally became the term for the life-force, the human spirit, and spiritual beings. In the Septuagint (the Greek translation of the Old Testament), pneuma was chosen to translate the Hebrew word ruach, which similarly carries the three-fold meaning of wind, breath, and spirit. This rich linguistic heritage carries over into the New Testament, where the invisible, powerful, and life-giving character of physical breath or wind serves as the primary word picture for the unseen, powerful, and life-giving operation of the Holy Spirit.</w:t>
      </w:r>
    </w:p>
    <w:p w14:paraId="51F5208E" w14:textId="77777777" w:rsidR="00E622D1" w:rsidRDefault="00E622D1"/>
    <w:p w14:paraId="3BD8093E" w14:textId="77777777" w:rsidR="00E622D1" w:rsidRPr="00E622D1" w:rsidRDefault="00E622D1">
      <w:pPr>
        <w:rPr>
          <w:b/>
        </w:rPr>
      </w:pPr>
      <w:r w:rsidRPr="00E622D1">
        <w:rPr>
          <w:b/>
        </w:rPr>
        <w:t>2. Meaning / Lexical Definition</w:t>
      </w:r>
    </w:p>
    <w:p w14:paraId="2B82E7CF" w14:textId="77777777" w:rsidR="00E622D1" w:rsidRDefault="00E622D1">
      <w:r>
        <w:t>The semantic range of pneuma includes several distinct categories:</w:t>
      </w:r>
    </w:p>
    <w:p w14:paraId="20DE5C2D" w14:textId="77777777" w:rsidR="00E622D1" w:rsidRDefault="00E622D1">
      <w:r>
        <w:t>• Physical wind or air in motion.</w:t>
      </w:r>
    </w:p>
    <w:p w14:paraId="7022FDB8" w14:textId="77777777" w:rsidR="00E622D1" w:rsidRDefault="00E622D1">
      <w:r>
        <w:t>• The breath of life, which animates physical bodies.</w:t>
      </w:r>
    </w:p>
    <w:p w14:paraId="1FCEC1E8" w14:textId="77777777" w:rsidR="00E622D1" w:rsidRDefault="00E622D1">
      <w:r>
        <w:t>• The human spirit, the immaterial part of a person that perceives, thinks, wills, and relates to God.</w:t>
      </w:r>
    </w:p>
    <w:p w14:paraId="5EFFECCD" w14:textId="77777777" w:rsidR="00E622D1" w:rsidRDefault="00E622D1">
      <w:r>
        <w:t>• Spiritual beings, both benevolent (angels) and malevolent (demons or unclean spirits).</w:t>
      </w:r>
    </w:p>
    <w:p w14:paraId="13EE84B2" w14:textId="77777777" w:rsidR="00E622D1" w:rsidRDefault="00E622D1">
      <w:r>
        <w:t>• The Holy Spirit, the third person of the Godhead, who is the divine Source of spiritual life, revelation, sanctification, and empowerment. In Ephesians 4:4, the reference is specifically to the Holy Spirit.</w:t>
      </w:r>
    </w:p>
    <w:p w14:paraId="0DA3F4DC" w14:textId="77777777" w:rsidR="00E622D1" w:rsidRDefault="00E622D1"/>
    <w:p w14:paraId="11E7CBB8" w14:textId="77777777" w:rsidR="00E622D1" w:rsidRPr="00E622D1" w:rsidRDefault="00E622D1">
      <w:pPr>
        <w:rPr>
          <w:b/>
        </w:rPr>
      </w:pPr>
      <w:r w:rsidRPr="00E622D1">
        <w:rPr>
          <w:b/>
        </w:rPr>
        <w:t>3. Usage and Word Pictures</w:t>
      </w:r>
    </w:p>
    <w:p w14:paraId="1677DDEC" w14:textId="77777777" w:rsidR="00E622D1" w:rsidRDefault="00E622D1">
      <w:r>
        <w:t>Throughout Scripture, pneuma is associated with vivid imagery that illustrates the nature and work of the Holy Spirit:</w:t>
      </w:r>
    </w:p>
    <w:p w14:paraId="6B9A11D4" w14:textId="77777777" w:rsidR="00E622D1" w:rsidRDefault="00E622D1">
      <w:r>
        <w:t>• Wind: Just as wind is invisible, sovereign, powerful, and untamable, the Spirit moves in regenerative power to change hearts.</w:t>
      </w:r>
    </w:p>
    <w:p w14:paraId="0435D87B" w14:textId="77777777" w:rsidR="00E622D1" w:rsidRDefault="00E622D1">
      <w:r>
        <w:t>• Breath: As God breathed the breath of life into Adam to make him a living soul, the Spirit breathes spiritual life into those who are spiritually dead, making them new creations.</w:t>
      </w:r>
    </w:p>
    <w:p w14:paraId="5FB619BC" w14:textId="77777777" w:rsidR="00E622D1" w:rsidRDefault="00E622D1">
      <w:r>
        <w:t>• Water: The Spirit is poured out like refreshing, life-giving water to satisfy spiritual thirst and produce fruitfulness.</w:t>
      </w:r>
    </w:p>
    <w:p w14:paraId="51792F47" w14:textId="77777777" w:rsidR="00E622D1" w:rsidRDefault="00E622D1">
      <w:r>
        <w:t>• Anointing Oil: Representing consecration, illumination, and empowerment for service.</w:t>
      </w:r>
    </w:p>
    <w:p w14:paraId="703CA6B6" w14:textId="77777777" w:rsidR="00E622D1" w:rsidRDefault="00E622D1">
      <w:r>
        <w:t>• A Seal: Marking ownership, security, and authenticity.</w:t>
      </w:r>
    </w:p>
    <w:p w14:paraId="305401AE" w14:textId="77777777" w:rsidR="00E622D1" w:rsidRDefault="00E622D1"/>
    <w:p w14:paraId="173C9A6F" w14:textId="77777777" w:rsidR="00E622D1" w:rsidRPr="00E622D1" w:rsidRDefault="00E622D1">
      <w:pPr>
        <w:rPr>
          <w:b/>
        </w:rPr>
      </w:pPr>
      <w:r w:rsidRPr="00E622D1">
        <w:rPr>
          <w:b/>
        </w:rPr>
        <w:t>4. Theological Implications</w:t>
      </w:r>
    </w:p>
    <w:p w14:paraId="7BA5EE4A" w14:textId="77777777" w:rsidR="00E622D1" w:rsidRDefault="00E622D1">
      <w:r>
        <w:t>The theological weight of pneuma when referring to the Holy Spirit is immense. First, it asserts the personality and deity of the Spirit; He is not an impersonal force but a personal Agent who can be grieved, who speaks, wills, and distributes spiritual gifts. Second, pneuma emphasizes the non-material, transcendent nature of God. Third, in the context of ecclesiology, the Spirit is the unifying life-force of the church. The transition from individual salvation to corporate unity is mediated entirely by the pneuma, who baptizes all believers into one body and builds them together into a dwelling place for God.</w:t>
      </w:r>
    </w:p>
    <w:p w14:paraId="2B35F966" w14:textId="77777777" w:rsidR="00E622D1" w:rsidRDefault="00E622D1"/>
    <w:p w14:paraId="2E6CA095" w14:textId="77777777" w:rsidR="00E622D1" w:rsidRPr="00E622D1" w:rsidRDefault="00E622D1">
      <w:pPr>
        <w:rPr>
          <w:b/>
        </w:rPr>
      </w:pPr>
      <w:r w:rsidRPr="00E622D1">
        <w:rPr>
          <w:b/>
        </w:rPr>
        <w:t>5. Contextual Nuance in the Passage</w:t>
      </w:r>
    </w:p>
    <w:p w14:paraId="65762A5D" w14:textId="77777777" w:rsidR="00E622D1" w:rsidRDefault="00E622D1">
      <w:r>
        <w:t>In Ephesians 4:4, pneuma appears in a highly structured, sevenfold list of unities: "one body and one Spirit... one hope... one Lord, one faith, one baptism; one God and Father of all." Here, the "one Spirit" is paired directly with the "one body." Just as a single human spirit animates, directs, and unifies a single physical body, the one Holy Spirit animates, directs, and unifies the universal body of Christ. The immediate context of Ephesians 4:1-3 is a pastoral appeal for believers to walk in unity, "endeavoring to keep the unity of the Spirit in the bond of peace." The theological ground for this appeal is that unity is not something believers must manufacture; it is a reality already created by the "one Spirit." To live in discord is to contradict the very nature of the Spirit who dwells within the church.</w:t>
      </w:r>
    </w:p>
    <w:p w14:paraId="2D5EA9B1" w14:textId="77777777" w:rsidR="00E622D1" w:rsidRDefault="00E622D1"/>
    <w:p w14:paraId="66C6B522" w14:textId="77777777" w:rsidR="00E622D1" w:rsidRPr="00E622D1" w:rsidRDefault="00E622D1">
      <w:pPr>
        <w:rPr>
          <w:b/>
        </w:rPr>
      </w:pPr>
      <w:r w:rsidRPr="00E622D1">
        <w:rPr>
          <w:b/>
        </w:rPr>
        <w:t>6. Key Uses in Other Verses (NKJV)</w:t>
      </w:r>
    </w:p>
    <w:p w14:paraId="6E0DD978" w14:textId="77777777" w:rsidR="00E622D1" w:rsidRDefault="00E622D1">
      <w:r>
        <w:t>• John 3:8: "The wind [pneuma] blows where it wishes, and you hear the sound of it, but cannot tell where it comes from and where it goes. So is everyone who is born of the Spirit [pneuma]."</w:t>
      </w:r>
    </w:p>
    <w:p w14:paraId="3732DEA4" w14:textId="77777777" w:rsidR="00E622D1" w:rsidRDefault="00E622D1">
      <w:r>
        <w:t>• John 4:24: "God is Spirit [pneuma], and those who worship Him must worship in spirit [pneuma] and truth."</w:t>
      </w:r>
    </w:p>
    <w:p w14:paraId="0D1B7D26" w14:textId="77777777" w:rsidR="00E622D1" w:rsidRDefault="00E622D1">
      <w:r>
        <w:t>• Romans 8:16: "The Spirit [pneuma] Himself bears witness with our spirit [pneuma] that we are children of God."</w:t>
      </w:r>
    </w:p>
    <w:p w14:paraId="7E44D0BF" w14:textId="77777777" w:rsidR="00E622D1" w:rsidRDefault="00E622D1">
      <w:r>
        <w:t>• Ephesians 1:13: "...in whom also, having believed, you were sealed with the Holy Spirit [pneuma] of promise,"</w:t>
      </w:r>
    </w:p>
    <w:p w14:paraId="46F536E1" w14:textId="77777777" w:rsidR="00E622D1" w:rsidRDefault="00E622D1">
      <w:r>
        <w:t>• Ephesians 4:30: "And do not grieve the Holy Spirit [pneuma] of God, by whom you were sealed for the day of redemption."</w:t>
      </w:r>
    </w:p>
    <w:p w14:paraId="6BE54A5C" w14:textId="77777777" w:rsidR="00E622D1" w:rsidRDefault="00E622D1"/>
    <w:p w14:paraId="2192D3FB" w14:textId="77777777" w:rsidR="00E622D1" w:rsidRPr="00E622D1" w:rsidRDefault="00E622D1">
      <w:pPr>
        <w:rPr>
          <w:b/>
        </w:rPr>
      </w:pPr>
      <w:r w:rsidRPr="00E622D1">
        <w:rPr>
          <w:b/>
        </w:rPr>
        <w:t>7. Other Relevant Insights</w:t>
      </w:r>
    </w:p>
    <w:p w14:paraId="4E467FE7" w14:textId="77777777" w:rsidR="00E622D1" w:rsidRDefault="00E622D1">
      <w:r>
        <w:t>In the Greek of Ephesians 4:4, there is no definite article before pneuma (it reads literally "one body and one spirit"), which grammatically highlights the character or quality of oneness. The lack of the article does not diminish the personal identity of the Holy Spirit; rather, it underscores the spiritual, unifying essence that characterizes the new covenant community. Furthermore, the progression in Ephesians 4:4-6 is trinitarian: the Spirit (v. 4), the Lord Jesus (v. 5), and the Father (v. 6). This demonstrates that the unity of the church is patterned after and grounded in the perfect, triune unity of God Himself.</w:t>
      </w:r>
    </w:p>
    <w:p w14:paraId="4BC9B825" w14:textId="77777777" w:rsidR="00E622D1" w:rsidRDefault="00E622D1"/>
    <w:p w14:paraId="625F8BE5" w14:textId="77777777" w:rsidR="00E622D1" w:rsidRPr="00E622D1" w:rsidRDefault="00E622D1">
      <w:pPr>
        <w:rPr>
          <w:b/>
        </w:rPr>
      </w:pPr>
      <w:r w:rsidRPr="00E622D1">
        <w:rPr>
          <w:b/>
        </w:rPr>
        <w:t>8. References</w:t>
      </w:r>
    </w:p>
    <w:p w14:paraId="77F09E2B" w14:textId="77777777" w:rsidR="00E622D1" w:rsidRDefault="00E622D1">
      <w:r>
        <w:t>• BDAG, 832–835</w:t>
      </w:r>
    </w:p>
    <w:p w14:paraId="069D2B17" w14:textId="77777777" w:rsidR="00E622D1" w:rsidRDefault="00E622D1">
      <w:r>
        <w:t>• TDNT, 6:332–455</w:t>
      </w:r>
    </w:p>
    <w:p w14:paraId="24D90F1D" w14:textId="77777777" w:rsidR="00E622D1" w:rsidRDefault="00E622D1">
      <w:r>
        <w:t>• Vine's Expository Dictionary, 593–594</w:t>
      </w:r>
    </w:p>
    <w:p w14:paraId="59B12ECD" w14:textId="77777777" w:rsidR="00E622D1" w:rsidRDefault="00E622D1">
      <w:r>
        <w:t>• Zodhiates' Complete Word Study Dictionary: New Testament, G4151</w:t>
      </w:r>
    </w:p>
    <w:p w14:paraId="531044F3" w14:textId="002485CC" w:rsidR="004C5552" w:rsidRDefault="00E622D1">
      <w:r>
        <w:t>• MacArthur, John. The MacArthur New Testament Commentary: Ephesians. Chicago: Moody Publishers, 1986.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22D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17B1"/>
  <w15:chartTrackingRefBased/>
  <w15:docId w15:val="{A36696E2-A865-4B0C-9C01-6519DA80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2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2D1"/>
    <w:rPr>
      <w:rFonts w:eastAsiaTheme="majorEastAsia" w:cstheme="majorBidi"/>
      <w:color w:val="272727" w:themeColor="text1" w:themeTint="D8"/>
    </w:rPr>
  </w:style>
  <w:style w:type="paragraph" w:styleId="Title">
    <w:name w:val="Title"/>
    <w:basedOn w:val="Normal"/>
    <w:next w:val="Normal"/>
    <w:link w:val="TitleChar"/>
    <w:uiPriority w:val="10"/>
    <w:qFormat/>
    <w:rsid w:val="00E6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2D1"/>
    <w:pPr>
      <w:spacing w:before="160"/>
      <w:jc w:val="center"/>
    </w:pPr>
    <w:rPr>
      <w:i/>
      <w:iCs/>
      <w:color w:val="404040" w:themeColor="text1" w:themeTint="BF"/>
    </w:rPr>
  </w:style>
  <w:style w:type="character" w:customStyle="1" w:styleId="QuoteChar">
    <w:name w:val="Quote Char"/>
    <w:basedOn w:val="DefaultParagraphFont"/>
    <w:link w:val="Quote"/>
    <w:uiPriority w:val="29"/>
    <w:rsid w:val="00E622D1"/>
    <w:rPr>
      <w:i/>
      <w:iCs/>
      <w:color w:val="404040" w:themeColor="text1" w:themeTint="BF"/>
    </w:rPr>
  </w:style>
  <w:style w:type="paragraph" w:styleId="ListParagraph">
    <w:name w:val="List Paragraph"/>
    <w:basedOn w:val="Normal"/>
    <w:uiPriority w:val="34"/>
    <w:qFormat/>
    <w:rsid w:val="00E622D1"/>
    <w:pPr>
      <w:ind w:left="720"/>
      <w:contextualSpacing/>
    </w:pPr>
  </w:style>
  <w:style w:type="character" w:styleId="IntenseEmphasis">
    <w:name w:val="Intense Emphasis"/>
    <w:basedOn w:val="DefaultParagraphFont"/>
    <w:uiPriority w:val="21"/>
    <w:qFormat/>
    <w:rsid w:val="00E622D1"/>
    <w:rPr>
      <w:i/>
      <w:iCs/>
      <w:color w:val="2E74B5" w:themeColor="accent1" w:themeShade="BF"/>
    </w:rPr>
  </w:style>
  <w:style w:type="paragraph" w:styleId="IntenseQuote">
    <w:name w:val="Intense Quote"/>
    <w:basedOn w:val="Normal"/>
    <w:next w:val="Normal"/>
    <w:link w:val="IntenseQuoteChar"/>
    <w:uiPriority w:val="30"/>
    <w:qFormat/>
    <w:rsid w:val="00E622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22D1"/>
    <w:rPr>
      <w:i/>
      <w:iCs/>
      <w:color w:val="2E74B5" w:themeColor="accent1" w:themeShade="BF"/>
    </w:rPr>
  </w:style>
  <w:style w:type="character" w:styleId="IntenseReference">
    <w:name w:val="Intense Reference"/>
    <w:basedOn w:val="DefaultParagraphFont"/>
    <w:uiPriority w:val="32"/>
    <w:qFormat/>
    <w:rsid w:val="00E622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949</Words>
  <Characters>4936</Characters>
  <Application>Microsoft Office Word</Application>
  <DocSecurity>0</DocSecurity>
  <Lines>94</Lines>
  <Paragraphs>51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2026-08-13T01:25:00Z</dcterms:modified>
</cp:coreProperties>
</file>