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68911" w14:textId="77777777" w:rsidR="00307F7C" w:rsidRPr="00307F7C" w:rsidRDefault="00307F7C">
      <w:pPr>
        <w:rPr>
          <w:b/>
        </w:rPr>
      </w:pPr>
      <w:r w:rsidRPr="00307F7C">
        <w:rPr>
          <w:b/>
        </w:rPr>
        <w:t>ASCENDED - (anabaino, Strong's G305)</w:t>
      </w:r>
    </w:p>
    <w:p w14:paraId="3C25039A" w14:textId="77777777" w:rsidR="00307F7C" w:rsidRDefault="00307F7C">
      <w:r w:rsidRPr="00307F7C">
        <w:rPr>
          <w:b/>
        </w:rPr>
        <w:t>Summary:</w:t>
      </w:r>
    </w:p>
    <w:p w14:paraId="73080E26" w14:textId="77777777" w:rsidR="00307F7C" w:rsidRDefault="00307F7C">
      <w:r>
        <w:t>The Greek verb anabaino literally means "to go up" or "to ascend." In Ephesians 4:8, it describes the pivotal moment of Christ’s bodily return to heaven after His resurrection. This is not merely a change of location, but a royal coronation. Paul uses this term to portray Christ as a triumphant conqueror who, having defeated sin, death, and the powers of darkness, ascends to His heavenly throne to distribute the spoils of His victory—spiritual gifts—to His church.</w:t>
      </w:r>
    </w:p>
    <w:p w14:paraId="1713B487" w14:textId="77777777" w:rsidR="00307F7C" w:rsidRDefault="00307F7C"/>
    <w:p w14:paraId="6A016819" w14:textId="77777777" w:rsidR="00307F7C" w:rsidRDefault="00307F7C">
      <w:r w:rsidRPr="00307F7C">
        <w:rPr>
          <w:b/>
        </w:rPr>
        <w:t>Full Study:</w:t>
      </w:r>
    </w:p>
    <w:p w14:paraId="530364BE" w14:textId="77777777" w:rsidR="00307F7C" w:rsidRDefault="00307F7C"/>
    <w:p w14:paraId="443CA8D0" w14:textId="77777777" w:rsidR="00307F7C" w:rsidRPr="00307F7C" w:rsidRDefault="00307F7C">
      <w:pPr>
        <w:rPr>
          <w:b/>
        </w:rPr>
      </w:pPr>
      <w:r w:rsidRPr="00307F7C">
        <w:rPr>
          <w:b/>
        </w:rPr>
        <w:t xml:space="preserve"> 1. Word Picture / Background</w:t>
      </w:r>
    </w:p>
    <w:p w14:paraId="6624FA98" w14:textId="77777777" w:rsidR="00307F7C" w:rsidRDefault="00307F7C">
      <w:r>
        <w:t xml:space="preserve">The word anabaino is a compound verb made of ana (up, upward) and baino (to go or step). Its literal meaning is "to step up" or "to climb." In the ancient world, it was used for everyday physical actions, such as climbing a mountain, going up to a temple, or stepping into a boat. </w:t>
      </w:r>
    </w:p>
    <w:p w14:paraId="33AE7A8D" w14:textId="77777777" w:rsidR="00307F7C" w:rsidRDefault="00307F7C"/>
    <w:p w14:paraId="47A04B30" w14:textId="77777777" w:rsidR="00307F7C" w:rsidRDefault="00307F7C">
      <w:r>
        <w:t>Historically, going "up" to Jerusalem or "ascending" Mount Zion carried deep spiritual and national significance for Israel. The temple sat physically higher than the surrounding regions, meaning worshippers literally and spiritually "ascended" to meet with God. In Ephesians 4:8, Paul applies this language of ascent to Jesus, quoting Psalm 68:18. The historical backdrop of this Psalm is a military triumph where a victorious king ascends Mount Zion with his captives in tow, establishing his reign and distributing the spoils of war to his people.</w:t>
      </w:r>
    </w:p>
    <w:p w14:paraId="6B7153B7" w14:textId="77777777" w:rsidR="00307F7C" w:rsidRDefault="00307F7C"/>
    <w:p w14:paraId="75A5872B" w14:textId="77777777" w:rsidR="00307F7C" w:rsidRPr="00307F7C" w:rsidRDefault="00307F7C">
      <w:pPr>
        <w:rPr>
          <w:b/>
        </w:rPr>
      </w:pPr>
      <w:r w:rsidRPr="00307F7C">
        <w:rPr>
          <w:b/>
        </w:rPr>
        <w:t xml:space="preserve"> 2. Meaning / Lexical Definition</w:t>
      </w:r>
    </w:p>
    <w:p w14:paraId="6A3F67D7" w14:textId="77777777" w:rsidR="00307F7C" w:rsidRDefault="00307F7C">
      <w:r>
        <w:t>In the New Testament, anabaino is used in both literal and theological senses:</w:t>
      </w:r>
    </w:p>
    <w:p w14:paraId="1D7FA09D" w14:textId="77777777" w:rsidR="00307F7C" w:rsidRDefault="00307F7C">
      <w:r>
        <w:t>• Literal movement upward: It describes Jesus coming up out of the water at His baptism (Matthew 3:16), climbing a mountain to preach (Matthew 5:1), or a vine growing upward (Matthew 13:7).</w:t>
      </w:r>
    </w:p>
    <w:p w14:paraId="44416407" w14:textId="77777777" w:rsidR="00307F7C" w:rsidRDefault="00307F7C">
      <w:r>
        <w:t>• Theological and spatial transition: It refers to Jesus’ return to the presence of God the Father in heaven (John 6:62; 20:17).</w:t>
      </w:r>
    </w:p>
    <w:p w14:paraId="1BA734D7" w14:textId="77777777" w:rsidR="00307F7C" w:rsidRDefault="00307F7C">
      <w:r>
        <w:t>In Ephesians 4:8, the word functions theologically to mark the successful completion of Christ's earthly mission and His subsequent exaltation to the right hand of the Father.</w:t>
      </w:r>
    </w:p>
    <w:p w14:paraId="78A2DCD7" w14:textId="77777777" w:rsidR="00307F7C" w:rsidRDefault="00307F7C"/>
    <w:p w14:paraId="1AFF21EA" w14:textId="77777777" w:rsidR="00307F7C" w:rsidRPr="00307F7C" w:rsidRDefault="00307F7C">
      <w:pPr>
        <w:rPr>
          <w:b/>
        </w:rPr>
      </w:pPr>
      <w:r w:rsidRPr="00307F7C">
        <w:rPr>
          <w:b/>
        </w:rPr>
        <w:t xml:space="preserve"> 3. Usage and Word Pictures</w:t>
      </w:r>
    </w:p>
    <w:p w14:paraId="48C4C096" w14:textId="77777777" w:rsidR="00307F7C" w:rsidRDefault="00307F7C">
      <w:r>
        <w:t xml:space="preserve">The word picture in Ephesians 4:8 is modeled after a Roman triumphus (triumph). When a Roman general won a major campaign, he was granted a triumphal parade through the streets of Rome, culminating in an ascent to the temple of Jupiter on the Capitoline Hill. </w:t>
      </w:r>
    </w:p>
    <w:p w14:paraId="3F1D0545" w14:textId="77777777" w:rsidR="00307F7C" w:rsidRDefault="00307F7C">
      <w:r>
        <w:t>• The Parade of Victory: The conquering general rode in a chariot, followed by a long line of disarmed, captive enemy leaders and soldiers.</w:t>
      </w:r>
    </w:p>
    <w:p w14:paraId="57600C8B" w14:textId="77777777" w:rsidR="00307F7C" w:rsidRDefault="00307F7C">
      <w:r>
        <w:t>• The Distribution of Bounty: Along the route, the general would throw coins and distribute spoils of war to the Roman citizens.</w:t>
      </w:r>
    </w:p>
    <w:p w14:paraId="1ACE2097" w14:textId="77777777" w:rsidR="00307F7C" w:rsidRDefault="00307F7C">
      <w:r>
        <w:t>By using anabaino, Paul shows Christ as the cosmic Conqueror. Having descended to earth to fight and win the battle against Satan, He now ascends back to the heavenly capital, leading His defeated enemies captive and dispensing spiritual riches to His believers.</w:t>
      </w:r>
    </w:p>
    <w:p w14:paraId="70C51080" w14:textId="77777777" w:rsidR="00307F7C" w:rsidRDefault="00307F7C"/>
    <w:p w14:paraId="531701EC" w14:textId="77777777" w:rsidR="00307F7C" w:rsidRPr="00307F7C" w:rsidRDefault="00307F7C">
      <w:pPr>
        <w:rPr>
          <w:b/>
        </w:rPr>
      </w:pPr>
      <w:r w:rsidRPr="00307F7C">
        <w:rPr>
          <w:b/>
        </w:rPr>
        <w:t xml:space="preserve"> 4. Theological Implications</w:t>
      </w:r>
    </w:p>
    <w:p w14:paraId="34B1ABA7" w14:textId="77777777" w:rsidR="00307F7C" w:rsidRDefault="00307F7C">
      <w:r>
        <w:t>The ascension of Christ is vital to Christian theology:</w:t>
      </w:r>
    </w:p>
    <w:p w14:paraId="1F12F53F" w14:textId="77777777" w:rsidR="00307F7C" w:rsidRDefault="00307F7C">
      <w:r>
        <w:t>• The Necessity of Exaltation: Christ’s ascension proves the absolute success of His redemptive work on the cross. Heaven accepted His sacrifice, and He was restored to His pre-incarnate glory, now bearing glorified human flesh.</w:t>
      </w:r>
    </w:p>
    <w:p w14:paraId="3557219E" w14:textId="77777777" w:rsidR="00307F7C" w:rsidRDefault="00307F7C">
      <w:r>
        <w:t>• Sovereignty and Authority: His ascent "on high" positions Him far above all rule, authority, power, and dominion (Ephesians 1:20-21). He is the supreme Head of the church.</w:t>
      </w:r>
    </w:p>
    <w:p w14:paraId="6AB178EC" w14:textId="77777777" w:rsidR="00307F7C" w:rsidRDefault="00307F7C">
      <w:r>
        <w:t>• The Dispensation of the Spirit and His Gifts: Jesus taught that He had to go away (ascend) so that the Holy Spirit would come (John 16:7). The spiritual gifts mentioned in Ephesians 4:11 (apostles, prophets, evangelists, pastors, and teachers) are the direct result of His ascension. They are His "victory gifts" to equip the saints.</w:t>
      </w:r>
    </w:p>
    <w:p w14:paraId="3578DD5C" w14:textId="77777777" w:rsidR="00307F7C" w:rsidRDefault="00307F7C"/>
    <w:p w14:paraId="78D0F446" w14:textId="77777777" w:rsidR="00307F7C" w:rsidRPr="00307F7C" w:rsidRDefault="00307F7C">
      <w:pPr>
        <w:rPr>
          <w:b/>
        </w:rPr>
      </w:pPr>
      <w:r w:rsidRPr="00307F7C">
        <w:rPr>
          <w:b/>
        </w:rPr>
        <w:t xml:space="preserve"> 5. Contextual Nuance in the Passage</w:t>
      </w:r>
    </w:p>
    <w:p w14:paraId="03382A2E" w14:textId="77777777" w:rsidR="00307F7C" w:rsidRDefault="00307F7C">
      <w:r>
        <w:t>In Ephesians 4:8, Paul adapts Psalm 68:18 to fit the work of Christ. While the Hebrew text of the Psalm states that the conqueror "received gifts from men" (as tribute), Paul writes that Christ "gave gifts to men." This is not a misquotation, but an inspired exposition. A victorious king did not keep the tribute for himself; he distributed it to his loyal subjects. Christ's ascension is the specific event that transforms His cosmic victory into practical grace and giftedness for every individual believer.</w:t>
      </w:r>
    </w:p>
    <w:p w14:paraId="1CB6C6DC" w14:textId="77777777" w:rsidR="00307F7C" w:rsidRDefault="00307F7C"/>
    <w:p w14:paraId="2AF7967B" w14:textId="77777777" w:rsidR="00307F7C" w:rsidRPr="00307F7C" w:rsidRDefault="00307F7C">
      <w:pPr>
        <w:rPr>
          <w:b/>
        </w:rPr>
      </w:pPr>
      <w:r w:rsidRPr="00307F7C">
        <w:rPr>
          <w:b/>
        </w:rPr>
        <w:t xml:space="preserve"> 6. Key Uses in Other Verses (NKJV)</w:t>
      </w:r>
    </w:p>
    <w:p w14:paraId="7754ABC5" w14:textId="77777777" w:rsidR="00307F7C" w:rsidRDefault="00307F7C">
      <w:r>
        <w:t>• Matthew 3:16: "When He had been baptized, Jesus came up immediately from the water..."</w:t>
      </w:r>
    </w:p>
    <w:p w14:paraId="064EA286" w14:textId="77777777" w:rsidR="00307F7C" w:rsidRDefault="00307F7C">
      <w:r>
        <w:t>• John 20:17: "Jesus said to her, 'Do not cling to Me, for I have not yet ascended to My Father...'"</w:t>
      </w:r>
    </w:p>
    <w:p w14:paraId="11BDAF32" w14:textId="77777777" w:rsidR="00307F7C" w:rsidRDefault="00307F7C">
      <w:r>
        <w:t>• Acts 2:34: "For David did not ascend into the heavens..."</w:t>
      </w:r>
    </w:p>
    <w:p w14:paraId="34F6D3B4" w14:textId="77777777" w:rsidR="00307F7C" w:rsidRDefault="00307F7C">
      <w:r>
        <w:t>• Revelation 11:12: "And they ascended to heaven in a cloud, and their enemies saw them."</w:t>
      </w:r>
    </w:p>
    <w:p w14:paraId="7C245F41" w14:textId="77777777" w:rsidR="00307F7C" w:rsidRDefault="00307F7C"/>
    <w:p w14:paraId="1A6729AA" w14:textId="77777777" w:rsidR="00307F7C" w:rsidRPr="00307F7C" w:rsidRDefault="00307F7C">
      <w:pPr>
        <w:rPr>
          <w:b/>
        </w:rPr>
      </w:pPr>
      <w:r w:rsidRPr="00307F7C">
        <w:rPr>
          <w:b/>
        </w:rPr>
        <w:t xml:space="preserve"> 7. Other Relevant Insights</w:t>
      </w:r>
    </w:p>
    <w:p w14:paraId="02B62BB7" w14:textId="77777777" w:rsidR="00307F7C" w:rsidRDefault="00307F7C">
      <w:r>
        <w:t>The physical nature of Christ's ascension (anabaino) reminds us of the reality of His bodily resurrection. He did not fade away as a ghost or dissolve into a spiritual mist; He physically stepped upward into the cloud and entered the heavenly realm. Because a real human body has ascended into heaven, humanity is now permanently represented before the throne of God in the person of Jesus Christ.</w:t>
      </w:r>
    </w:p>
    <w:p w14:paraId="21B7AD80" w14:textId="77777777" w:rsidR="00307F7C" w:rsidRDefault="00307F7C"/>
    <w:p w14:paraId="1E87CCD0" w14:textId="77777777" w:rsidR="00307F7C" w:rsidRPr="00307F7C" w:rsidRDefault="00307F7C">
      <w:pPr>
        <w:rPr>
          <w:b/>
        </w:rPr>
      </w:pPr>
      <w:r w:rsidRPr="00307F7C">
        <w:rPr>
          <w:b/>
        </w:rPr>
        <w:t xml:space="preserve"> 8. References</w:t>
      </w:r>
    </w:p>
    <w:p w14:paraId="5AC912B7" w14:textId="77777777" w:rsidR="00307F7C" w:rsidRDefault="00307F7C">
      <w:r>
        <w:t>• BDAG</w:t>
      </w:r>
    </w:p>
    <w:p w14:paraId="6EDFD76F" w14:textId="77777777" w:rsidR="00307F7C" w:rsidRDefault="00307F7C">
      <w:r>
        <w:t>• TDNT / Little Kittel</w:t>
      </w:r>
    </w:p>
    <w:p w14:paraId="1C58BF2D" w14:textId="77777777" w:rsidR="00307F7C" w:rsidRDefault="00307F7C">
      <w:r>
        <w:t>• Thayer's Greek-English Lexicon</w:t>
      </w:r>
    </w:p>
    <w:p w14:paraId="13AAF2F3" w14:textId="77777777" w:rsidR="00307F7C" w:rsidRDefault="00307F7C">
      <w:r>
        <w:t>• Vine's Expository Dictionary of New Testament Words</w:t>
      </w:r>
    </w:p>
    <w:p w14:paraId="20370056" w14:textId="77777777" w:rsidR="00307F7C" w:rsidRDefault="00307F7C">
      <w:r>
        <w:t>• Precept Austin</w:t>
      </w:r>
    </w:p>
    <w:p w14:paraId="7914B596" w14:textId="77777777" w:rsidR="004C5552" w:rsidRDefault="00307F7C">
      <w:r>
        <w:t>• Enduring Word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F7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07F7C"/>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08E86"/>
  <w15:chartTrackingRefBased/>
  <w15:docId w15:val="{13979440-DF6C-4E47-8A0D-81CBAA179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07F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F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F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F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07F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F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F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F7C"/>
    <w:rPr>
      <w:rFonts w:eastAsiaTheme="majorEastAsia" w:cstheme="majorBidi"/>
      <w:color w:val="272727" w:themeColor="text1" w:themeTint="D8"/>
    </w:rPr>
  </w:style>
  <w:style w:type="paragraph" w:styleId="Title">
    <w:name w:val="Title"/>
    <w:basedOn w:val="Normal"/>
    <w:next w:val="Normal"/>
    <w:link w:val="TitleChar"/>
    <w:uiPriority w:val="10"/>
    <w:qFormat/>
    <w:rsid w:val="00307F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F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F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F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F7C"/>
    <w:pPr>
      <w:spacing w:before="160"/>
      <w:jc w:val="center"/>
    </w:pPr>
    <w:rPr>
      <w:i/>
      <w:iCs/>
      <w:color w:val="404040" w:themeColor="text1" w:themeTint="BF"/>
    </w:rPr>
  </w:style>
  <w:style w:type="character" w:customStyle="1" w:styleId="QuoteChar">
    <w:name w:val="Quote Char"/>
    <w:basedOn w:val="DefaultParagraphFont"/>
    <w:link w:val="Quote"/>
    <w:uiPriority w:val="29"/>
    <w:rsid w:val="00307F7C"/>
    <w:rPr>
      <w:i/>
      <w:iCs/>
      <w:color w:val="404040" w:themeColor="text1" w:themeTint="BF"/>
    </w:rPr>
  </w:style>
  <w:style w:type="paragraph" w:styleId="ListParagraph">
    <w:name w:val="List Paragraph"/>
    <w:basedOn w:val="Normal"/>
    <w:uiPriority w:val="34"/>
    <w:qFormat/>
    <w:rsid w:val="00307F7C"/>
    <w:pPr>
      <w:ind w:left="720"/>
      <w:contextualSpacing/>
    </w:pPr>
  </w:style>
  <w:style w:type="character" w:styleId="IntenseEmphasis">
    <w:name w:val="Intense Emphasis"/>
    <w:basedOn w:val="DefaultParagraphFont"/>
    <w:uiPriority w:val="21"/>
    <w:qFormat/>
    <w:rsid w:val="00307F7C"/>
    <w:rPr>
      <w:i/>
      <w:iCs/>
      <w:color w:val="2E74B5" w:themeColor="accent1" w:themeShade="BF"/>
    </w:rPr>
  </w:style>
  <w:style w:type="paragraph" w:styleId="IntenseQuote">
    <w:name w:val="Intense Quote"/>
    <w:basedOn w:val="Normal"/>
    <w:next w:val="Normal"/>
    <w:link w:val="IntenseQuoteChar"/>
    <w:uiPriority w:val="30"/>
    <w:qFormat/>
    <w:rsid w:val="00307F7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07F7C"/>
    <w:rPr>
      <w:i/>
      <w:iCs/>
      <w:color w:val="2E74B5" w:themeColor="accent1" w:themeShade="BF"/>
    </w:rPr>
  </w:style>
  <w:style w:type="character" w:styleId="IntenseReference">
    <w:name w:val="Intense Reference"/>
    <w:basedOn w:val="DefaultParagraphFont"/>
    <w:uiPriority w:val="32"/>
    <w:qFormat/>
    <w:rsid w:val="00307F7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835</Words>
  <Characters>4343</Characters>
  <Application>Microsoft Office Word</Application>
  <DocSecurity>0</DocSecurity>
  <Lines>83</Lines>
  <Paragraphs>45</Paragraphs>
  <ScaleCrop>false</ScaleCrop>
  <Company/>
  <LinksUpToDate>false</LinksUpToDate>
  <CharactersWithSpaces>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2026-08-13T01:25:00Z</dcterms:created>
  <dcterms:modified xsi:type="dcterms:W3CDTF">2026-08-13T01:25:00Z</dcterms:modified>
</cp:coreProperties>
</file>