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100BE" w14:textId="77777777" w:rsidR="00CA0BCE" w:rsidRPr="00CA0BCE" w:rsidRDefault="00CA0BCE">
      <w:pPr>
        <w:rPr>
          <w:b/>
        </w:rPr>
      </w:pPr>
      <w:r w:rsidRPr="00CA0BCE">
        <w:rPr>
          <w:b/>
        </w:rPr>
        <w:t>LOWER - ( katōteros , Strong's G2737 )</w:t>
      </w:r>
    </w:p>
    <w:p w14:paraId="0102D5D7" w14:textId="77777777" w:rsidR="00CA0BCE" w:rsidRDefault="00CA0BCE">
      <w:r w:rsidRPr="00CA0BCE">
        <w:rPr>
          <w:b/>
        </w:rPr>
        <w:t>Summary:</w:t>
      </w:r>
    </w:p>
    <w:p w14:paraId="659BC235" w14:textId="77777777" w:rsidR="00CA0BCE" w:rsidRDefault="00CA0BCE">
      <w:r>
        <w:t>The word "lower" (katōteros) is a comparative adjective meaning "further down," "beneath," or "inferior in position." Occurring only once in the New Testament (Ephesians 4:9), it is used to describe the profound extent of Jesus Christ's descent prior to His glorious ascension. Whether referring to His incarnation on earth or His burial in the grave, the word highlights the sweeping, downward trajectory of the Son of God as He humbled Himself to accomplish redemption.</w:t>
      </w:r>
    </w:p>
    <w:p w14:paraId="0D1FC60E" w14:textId="77777777" w:rsidR="00CA0BCE" w:rsidRDefault="00CA0BCE"/>
    <w:p w14:paraId="206F0687" w14:textId="77777777" w:rsidR="00CA0BCE" w:rsidRDefault="00CA0BCE">
      <w:r w:rsidRPr="00CA0BCE">
        <w:rPr>
          <w:b/>
        </w:rPr>
        <w:t>Full Study:</w:t>
      </w:r>
    </w:p>
    <w:p w14:paraId="44D0ABC9" w14:textId="77777777" w:rsidR="00CA0BCE" w:rsidRDefault="00CA0BCE"/>
    <w:p w14:paraId="0710B4B1" w14:textId="77777777" w:rsidR="00CA0BCE" w:rsidRPr="00CA0BCE" w:rsidRDefault="00CA0BCE">
      <w:pPr>
        <w:rPr>
          <w:b/>
        </w:rPr>
      </w:pPr>
      <w:r w:rsidRPr="00CA0BCE">
        <w:rPr>
          <w:b/>
        </w:rPr>
        <w:t>1. Word Picture / Background</w:t>
      </w:r>
    </w:p>
    <w:p w14:paraId="76971BD6" w14:textId="77777777" w:rsidR="00CA0BCE" w:rsidRDefault="00CA0BCE">
      <w:r>
        <w:t>• The word katōteros is built on the root katō, which simply means "down" or "below."</w:t>
      </w:r>
    </w:p>
    <w:p w14:paraId="77E0C151" w14:textId="77777777" w:rsidR="00CA0BCE" w:rsidRDefault="00CA0BCE">
      <w:r>
        <w:t>• The suffix makes it a comparative adjective, literally translating to "more down" or "lower."</w:t>
      </w:r>
    </w:p>
    <w:p w14:paraId="40A15C18" w14:textId="77777777" w:rsidR="00CA0BCE" w:rsidRDefault="00CA0BCE">
      <w:r>
        <w:t>• In the ancient cosmological mindset, the universe was often conceptualized in tiers: the highest heavens above, the earth in the middle, and the underworld beneath. The use of this comparative adjective highlights a stark contrast of direction and magnitude, capturing a sweeping movement from the supreme heights of heaven downward into the depths of human existence and mortality.</w:t>
      </w:r>
    </w:p>
    <w:p w14:paraId="62C4DB37" w14:textId="77777777" w:rsidR="00CA0BCE" w:rsidRDefault="00CA0BCE"/>
    <w:p w14:paraId="5FD3FA88" w14:textId="77777777" w:rsidR="00CA0BCE" w:rsidRPr="00CA0BCE" w:rsidRDefault="00CA0BCE">
      <w:pPr>
        <w:rPr>
          <w:b/>
        </w:rPr>
      </w:pPr>
      <w:r w:rsidRPr="00CA0BCE">
        <w:rPr>
          <w:b/>
        </w:rPr>
        <w:t>2. Meaning / Lexical Definition</w:t>
      </w:r>
    </w:p>
    <w:p w14:paraId="27B55E04" w14:textId="77777777" w:rsidR="00CA0BCE" w:rsidRDefault="00CA0BCE">
      <w:r>
        <w:t>• Katōteros functions as an adjective meaning lower, beneath, or further down.</w:t>
      </w:r>
    </w:p>
    <w:p w14:paraId="65927C32" w14:textId="77777777" w:rsidR="00CA0BCE" w:rsidRDefault="00CA0BCE">
      <w:r>
        <w:t>• It is the comparative form of the adverb katō (down).</w:t>
      </w:r>
    </w:p>
    <w:p w14:paraId="6035AA5A" w14:textId="77777777" w:rsidR="00CA0BCE" w:rsidRDefault="00CA0BCE">
      <w:r>
        <w:t>• In biblical usage, it generally denotes spatial position, identifying regions or places that are beneath a given reference point (such as the earth compared to heaven, or the grave compared to the surface of the earth).</w:t>
      </w:r>
    </w:p>
    <w:p w14:paraId="5E820A41" w14:textId="77777777" w:rsidR="00CA0BCE" w:rsidRDefault="00CA0BCE"/>
    <w:p w14:paraId="262B5E5A" w14:textId="77777777" w:rsidR="00CA0BCE" w:rsidRPr="00CA0BCE" w:rsidRDefault="00CA0BCE">
      <w:pPr>
        <w:rPr>
          <w:b/>
        </w:rPr>
      </w:pPr>
      <w:r w:rsidRPr="00CA0BCE">
        <w:rPr>
          <w:b/>
        </w:rPr>
        <w:t>3. Usage and Word Pictures</w:t>
      </w:r>
    </w:p>
    <w:p w14:paraId="7A53EC2A" w14:textId="77777777" w:rsidR="00CA0BCE" w:rsidRDefault="00CA0BCE">
      <w:r>
        <w:t>• Because it only appears once in the New Testament, its exact usage is inextricably tied to the phrase ta katōtera merē t</w:t>
      </w:r>
      <w:r>
        <w:rPr>
          <w:rFonts w:ascii="Arial" w:hAnsi="Arial" w:cs="Arial"/>
        </w:rPr>
        <w:t>ῆ</w:t>
      </w:r>
      <w:r>
        <w:t>ς g</w:t>
      </w:r>
      <w:r>
        <w:rPr>
          <w:rFonts w:ascii="Arial" w:hAnsi="Arial" w:cs="Arial"/>
        </w:rPr>
        <w:t>ῆ</w:t>
      </w:r>
      <w:r>
        <w:t>ς ("the lower parts of the earth").</w:t>
      </w:r>
    </w:p>
    <w:p w14:paraId="6C85BA0E" w14:textId="77777777" w:rsidR="00CA0BCE" w:rsidRDefault="00CA0BCE">
      <w:r>
        <w:t>• The imagery is one of profound condescension. The word paints a striking portrait of the King of Glory stepping down from His exalted throne and stooping to the deepest depths of human experience, suffering, and death. It stands in purposeful, direct opposition to His subsequent ascension "far above all the heavens" (Ephesians 4:10).</w:t>
      </w:r>
    </w:p>
    <w:p w14:paraId="5F6AC349" w14:textId="77777777" w:rsidR="00CA0BCE" w:rsidRDefault="00CA0BCE"/>
    <w:p w14:paraId="360366E5" w14:textId="77777777" w:rsidR="00CA0BCE" w:rsidRPr="00CA0BCE" w:rsidRDefault="00CA0BCE">
      <w:pPr>
        <w:rPr>
          <w:b/>
        </w:rPr>
      </w:pPr>
      <w:r w:rsidRPr="00CA0BCE">
        <w:rPr>
          <w:b/>
        </w:rPr>
        <w:t>4. Theological Implications</w:t>
      </w:r>
    </w:p>
    <w:p w14:paraId="7ED3ED5D" w14:textId="77777777" w:rsidR="00CA0BCE" w:rsidRDefault="00CA0BCE">
      <w:r>
        <w:t>• The theological weight of katōteros rests on the doctrines of Christ's humiliation and exaltation. Christ could not ascend to fill all things without first descending.</w:t>
      </w:r>
    </w:p>
    <w:p w14:paraId="4F135EC6" w14:textId="77777777" w:rsidR="00CA0BCE" w:rsidRDefault="00CA0BCE">
      <w:r>
        <w:t>• The contrasting directions ("ascended" vs. "descended into the lower parts") demonstrate the total sufficiency and cosmic scope of His redemptive work. He conquered every realm.</w:t>
      </w:r>
    </w:p>
    <w:p w14:paraId="4CE74265" w14:textId="77777777" w:rsidR="00CA0BCE" w:rsidRDefault="00CA0BCE">
      <w:r>
        <w:t>• The precise theological application depends on how the phrase "of the earth" is interpreted:</w:t>
      </w:r>
    </w:p>
    <w:p w14:paraId="5FE4B8D8" w14:textId="77777777" w:rsidR="00CA0BCE" w:rsidRDefault="00CA0BCE">
      <w:r>
        <w:t>• The Incarnation View: He descended from heaven to the lower realm, which is the earth itself.</w:t>
      </w:r>
    </w:p>
    <w:p w14:paraId="20002FD6" w14:textId="77777777" w:rsidR="00CA0BCE" w:rsidRDefault="00CA0BCE">
      <w:r>
        <w:t>• The Burial / Hades View: He descended into the regions beneath the earth (the grave or the realm of the dead) before rising in victory.</w:t>
      </w:r>
    </w:p>
    <w:p w14:paraId="1E9CEE8D" w14:textId="77777777" w:rsidR="00CA0BCE" w:rsidRDefault="00CA0BCE">
      <w:r>
        <w:t>• In both interpretations, the profound theological truth remains the same: Christ's ultimate exaltation was preceded by His radical, voluntary humiliation.</w:t>
      </w:r>
    </w:p>
    <w:p w14:paraId="73F03A06" w14:textId="77777777" w:rsidR="00CA0BCE" w:rsidRDefault="00CA0BCE"/>
    <w:p w14:paraId="24A23D0B" w14:textId="77777777" w:rsidR="00CA0BCE" w:rsidRPr="00CA0BCE" w:rsidRDefault="00CA0BCE">
      <w:pPr>
        <w:rPr>
          <w:b/>
        </w:rPr>
      </w:pPr>
      <w:r w:rsidRPr="00CA0BCE">
        <w:rPr>
          <w:b/>
        </w:rPr>
        <w:t>5. Contextual Nuance in the Passage</w:t>
      </w:r>
    </w:p>
    <w:p w14:paraId="0580A325" w14:textId="77777777" w:rsidR="00CA0BCE" w:rsidRDefault="00CA0BCE">
      <w:r>
        <w:t>• In Ephesians 4:9, Paul is explaining his quotation of Psalm 68:18 ("When He ascended on high, He led captivity captive").</w:t>
      </w:r>
    </w:p>
    <w:p w14:paraId="15AB6D07" w14:textId="77777777" w:rsidR="00CA0BCE" w:rsidRDefault="00CA0BCE">
      <w:r>
        <w:t>• Paul's logic is that the word "ascended" implies a previous, corresponding "descension." The focus is on the vast spectrum of Christ's sovereign authority. He traversed from the highest point to the "lower" point so that "He might fill all things."</w:t>
      </w:r>
    </w:p>
    <w:p w14:paraId="62C88204" w14:textId="77777777" w:rsidR="00CA0BCE" w:rsidRDefault="00CA0BCE">
      <w:r>
        <w:t>• The comparative katōteros serves to maximize the perceived distance between His pre-incarnate glory and His humbled state, proving that there is no sphere of reality untouched by His victorious work.</w:t>
      </w:r>
    </w:p>
    <w:p w14:paraId="077439E2" w14:textId="77777777" w:rsidR="00CA0BCE" w:rsidRDefault="00CA0BCE"/>
    <w:p w14:paraId="1273BE41" w14:textId="77777777" w:rsidR="00CA0BCE" w:rsidRPr="00CA0BCE" w:rsidRDefault="00CA0BCE">
      <w:pPr>
        <w:rPr>
          <w:b/>
        </w:rPr>
      </w:pPr>
      <w:r w:rsidRPr="00CA0BCE">
        <w:rPr>
          <w:b/>
        </w:rPr>
        <w:t>6. Key Uses in Other Verses (NKJV)</w:t>
      </w:r>
    </w:p>
    <w:p w14:paraId="0B331BB6" w14:textId="77777777" w:rsidR="00CA0BCE" w:rsidRDefault="00CA0BCE">
      <w:r>
        <w:t>• Katōteros is an absolute hapax legomenon (a word used only once) in the New Testament.</w:t>
      </w:r>
    </w:p>
    <w:p w14:paraId="59C7DDD7" w14:textId="77777777" w:rsidR="00CA0BCE" w:rsidRDefault="00CA0BCE">
      <w:r>
        <w:t>• In the Greek translation of the Old Testament (the Septuagint / LXX), related forms are used to translate phrases concerning the grave or the depths of the earth. A conceptual parallel is found in Psalm 63:9: "But those who seek my life, to destroy it, Shall go into the lower parts of the earth." This Old Testament background often influences scholars who view Ephesians 4:9 as a reference to the grave or the underworld.</w:t>
      </w:r>
    </w:p>
    <w:p w14:paraId="193D3253" w14:textId="77777777" w:rsidR="00CA0BCE" w:rsidRDefault="00CA0BCE"/>
    <w:p w14:paraId="7AE2117E" w14:textId="77777777" w:rsidR="00CA0BCE" w:rsidRPr="00CA0BCE" w:rsidRDefault="00CA0BCE">
      <w:pPr>
        <w:rPr>
          <w:b/>
        </w:rPr>
      </w:pPr>
      <w:r w:rsidRPr="00CA0BCE">
        <w:rPr>
          <w:b/>
        </w:rPr>
        <w:t>7. Other Relevant Insights</w:t>
      </w:r>
    </w:p>
    <w:p w14:paraId="3F663D0F" w14:textId="77777777" w:rsidR="00CA0BCE" w:rsidRDefault="00CA0BCE">
      <w:r>
        <w:t>• Grammatically, the phrase "lower parts of the earth" can be read in two main ways. It can be an appositional genitive (the lower parts, which are the earth) or a partitive genitive (the lower parts belonging to the earth, such as the grave).</w:t>
      </w:r>
    </w:p>
    <w:p w14:paraId="7259A566" w14:textId="77777777" w:rsidR="00CA0BCE" w:rsidRDefault="00CA0BCE">
      <w:r>
        <w:t>• Many early church fathers understood this as a reference to Christ's descent into Hades between His crucifixion and resurrection, an idea later codified in the Apostles' Creed ("He descended into hell").</w:t>
      </w:r>
    </w:p>
    <w:p w14:paraId="24403556" w14:textId="77777777" w:rsidR="00CA0BCE" w:rsidRDefault="00CA0BCE">
      <w:r>
        <w:t>• However, prominent reformers like John Calvin argued strongly for the incarnation view, contending that the earth itself is the "lower part" compared to the heavenly glory Christ left behind, an interpretation that fits seamlessly with the immediate context of Christ dispensing spiritual gifts to His earthly church.</w:t>
      </w:r>
    </w:p>
    <w:p w14:paraId="2853BEBE" w14:textId="77777777" w:rsidR="00CA0BCE" w:rsidRDefault="00CA0BCE"/>
    <w:p w14:paraId="569D1369" w14:textId="77777777" w:rsidR="00CA0BCE" w:rsidRPr="00CA0BCE" w:rsidRDefault="00CA0BCE">
      <w:pPr>
        <w:rPr>
          <w:b/>
        </w:rPr>
      </w:pPr>
      <w:r w:rsidRPr="00CA0BCE">
        <w:rPr>
          <w:b/>
        </w:rPr>
        <w:t>8. References</w:t>
      </w:r>
    </w:p>
    <w:p w14:paraId="58865BC9" w14:textId="77777777" w:rsidR="00CA0BCE" w:rsidRDefault="00CA0BCE">
      <w:r>
        <w:t>• BDAG, Greek-English Lexicon of the New Testament and Other Early Christian Literature</w:t>
      </w:r>
    </w:p>
    <w:p w14:paraId="7503B509" w14:textId="77777777" w:rsidR="00CA0BCE" w:rsidRDefault="00CA0BCE">
      <w:r>
        <w:t>• Thayer's Greek-English Lexicon of the New Testament</w:t>
      </w:r>
    </w:p>
    <w:p w14:paraId="36CDB473" w14:textId="77777777" w:rsidR="00CA0BCE" w:rsidRDefault="00CA0BCE">
      <w:r>
        <w:t>• Theological Dictionary of the New Testament (TDNT)</w:t>
      </w:r>
    </w:p>
    <w:p w14:paraId="63B2029E" w14:textId="77777777" w:rsidR="00CA0BCE" w:rsidRDefault="00CA0BCE">
      <w:r>
        <w:t>• Vine's Expository Dictionary of Old and New Testament Words</w:t>
      </w:r>
    </w:p>
    <w:p w14:paraId="0BA2FE82" w14:textId="3F1B5F0F" w:rsidR="004C5552" w:rsidRDefault="00CA0BCE">
      <w:r>
        <w:t>• MacArthur New Testament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BC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A0BCE"/>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1CD40"/>
  <w15:chartTrackingRefBased/>
  <w15:docId w15:val="{1D92D168-E073-4A9B-9805-72C7B2892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A0B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B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B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B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A0B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B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B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BCE"/>
    <w:rPr>
      <w:rFonts w:eastAsiaTheme="majorEastAsia" w:cstheme="majorBidi"/>
      <w:color w:val="272727" w:themeColor="text1" w:themeTint="D8"/>
    </w:rPr>
  </w:style>
  <w:style w:type="paragraph" w:styleId="Title">
    <w:name w:val="Title"/>
    <w:basedOn w:val="Normal"/>
    <w:next w:val="Normal"/>
    <w:link w:val="TitleChar"/>
    <w:uiPriority w:val="10"/>
    <w:qFormat/>
    <w:rsid w:val="00CA0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B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B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B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BCE"/>
    <w:pPr>
      <w:spacing w:before="160"/>
      <w:jc w:val="center"/>
    </w:pPr>
    <w:rPr>
      <w:i/>
      <w:iCs/>
      <w:color w:val="404040" w:themeColor="text1" w:themeTint="BF"/>
    </w:rPr>
  </w:style>
  <w:style w:type="character" w:customStyle="1" w:styleId="QuoteChar">
    <w:name w:val="Quote Char"/>
    <w:basedOn w:val="DefaultParagraphFont"/>
    <w:link w:val="Quote"/>
    <w:uiPriority w:val="29"/>
    <w:rsid w:val="00CA0BCE"/>
    <w:rPr>
      <w:i/>
      <w:iCs/>
      <w:color w:val="404040" w:themeColor="text1" w:themeTint="BF"/>
    </w:rPr>
  </w:style>
  <w:style w:type="paragraph" w:styleId="ListParagraph">
    <w:name w:val="List Paragraph"/>
    <w:basedOn w:val="Normal"/>
    <w:uiPriority w:val="34"/>
    <w:qFormat/>
    <w:rsid w:val="00CA0BCE"/>
    <w:pPr>
      <w:ind w:left="720"/>
      <w:contextualSpacing/>
    </w:pPr>
  </w:style>
  <w:style w:type="character" w:styleId="IntenseEmphasis">
    <w:name w:val="Intense Emphasis"/>
    <w:basedOn w:val="DefaultParagraphFont"/>
    <w:uiPriority w:val="21"/>
    <w:qFormat/>
    <w:rsid w:val="00CA0BCE"/>
    <w:rPr>
      <w:i/>
      <w:iCs/>
      <w:color w:val="2E74B5" w:themeColor="accent1" w:themeShade="BF"/>
    </w:rPr>
  </w:style>
  <w:style w:type="paragraph" w:styleId="IntenseQuote">
    <w:name w:val="Intense Quote"/>
    <w:basedOn w:val="Normal"/>
    <w:next w:val="Normal"/>
    <w:link w:val="IntenseQuoteChar"/>
    <w:uiPriority w:val="30"/>
    <w:qFormat/>
    <w:rsid w:val="00CA0BC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A0BCE"/>
    <w:rPr>
      <w:i/>
      <w:iCs/>
      <w:color w:val="2E74B5" w:themeColor="accent1" w:themeShade="BF"/>
    </w:rPr>
  </w:style>
  <w:style w:type="character" w:styleId="IntenseReference">
    <w:name w:val="Intense Reference"/>
    <w:basedOn w:val="DefaultParagraphFont"/>
    <w:uiPriority w:val="32"/>
    <w:qFormat/>
    <w:rsid w:val="00CA0BC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836</Words>
  <Characters>4350</Characters>
  <Application>Microsoft Office Word</Application>
  <DocSecurity>0</DocSecurity>
  <Lines>83</Lines>
  <Paragraphs>45</Paragraphs>
  <ScaleCrop>false</ScaleCrop>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2026-08-13T01:25:00Z</dcterms:created>
  <dcterms:modified xsi:type="dcterms:W3CDTF">2026-08-13T01:25:00Z</dcterms:modified>
</cp:coreProperties>
</file>