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5D356" w14:textId="77777777" w:rsidR="000744D1" w:rsidRPr="000744D1" w:rsidRDefault="000744D1">
      <w:pPr>
        <w:rPr>
          <w:b/>
        </w:rPr>
      </w:pPr>
      <w:r w:rsidRPr="000744D1">
        <w:rPr>
          <w:b/>
        </w:rPr>
        <w:t>UNFRUITFUL - ( akarpos , Strong's G175 )</w:t>
      </w:r>
    </w:p>
    <w:p w14:paraId="70CD8960" w14:textId="77777777" w:rsidR="000744D1" w:rsidRDefault="000744D1">
      <w:r w:rsidRPr="000744D1">
        <w:rPr>
          <w:b/>
        </w:rPr>
        <w:t>Summary:</w:t>
      </w:r>
    </w:p>
    <w:p w14:paraId="3E3BFF3F" w14:textId="77777777" w:rsidR="000744D1" w:rsidRDefault="000744D1">
      <w:r>
        <w:t>The Greek word akarpos combines the negative prefix a- ("without") with karpos ("fruit"), literally meaning "barren" or "producing no fruit." In the New Testament, it is used metaphorically to describe actions, thoughts, or lifestyles that yield no spiritual, moral, or eternal benefit. In Ephesians 5:11, Paul warns believers against participating in the "unfruitful works of darkness," emphasizing that these deeds are not merely unproductive, but are morally bankrupt and spiritually destructive, offering nothing of value in contrast to the rich and life-giving fruit produced by walk in the light.</w:t>
      </w:r>
    </w:p>
    <w:p w14:paraId="29347A69" w14:textId="77777777" w:rsidR="000744D1" w:rsidRDefault="000744D1"/>
    <w:p w14:paraId="4D9D06E3" w14:textId="77777777" w:rsidR="000744D1" w:rsidRDefault="000744D1">
      <w:r w:rsidRPr="000744D1">
        <w:rPr>
          <w:b/>
        </w:rPr>
        <w:t>Full Study:</w:t>
      </w:r>
    </w:p>
    <w:p w14:paraId="4868F6E5" w14:textId="77777777" w:rsidR="000744D1" w:rsidRDefault="000744D1"/>
    <w:p w14:paraId="5E0FA446" w14:textId="77777777" w:rsidR="000744D1" w:rsidRPr="000744D1" w:rsidRDefault="000744D1">
      <w:pPr>
        <w:rPr>
          <w:b/>
        </w:rPr>
      </w:pPr>
      <w:r w:rsidRPr="000744D1">
        <w:rPr>
          <w:b/>
        </w:rPr>
        <w:t>1. Word Picture / Background</w:t>
      </w:r>
    </w:p>
    <w:p w14:paraId="730687BA" w14:textId="77777777" w:rsidR="000744D1" w:rsidRDefault="000744D1">
      <w:r>
        <w:t>The word akarpos is a compound of the alpha-privative a- (negation) and karpos (fruit, grain, or offspring). In the ancient agricultural world, the primary measure of a plant, vine, or field's value was its yield. A tree or field that consumed soil nutrients, water, and labor but produced nothing was deemed worse than useless; it was a liability. This agricultural reality serves as the background for the biblical metaphor. Just as a barren tree fails to fulfill its created purpose, human actions, thoughts, and associations that do not produce righteousness are deemed akarpos.</w:t>
      </w:r>
    </w:p>
    <w:p w14:paraId="62114078" w14:textId="77777777" w:rsidR="000744D1" w:rsidRDefault="000744D1"/>
    <w:p w14:paraId="07C511F4" w14:textId="77777777" w:rsidR="000744D1" w:rsidRPr="000744D1" w:rsidRDefault="000744D1">
      <w:pPr>
        <w:rPr>
          <w:b/>
        </w:rPr>
      </w:pPr>
      <w:r w:rsidRPr="000744D1">
        <w:rPr>
          <w:b/>
        </w:rPr>
        <w:t>2. Meaning / Lexical Definition</w:t>
      </w:r>
    </w:p>
    <w:p w14:paraId="5A072469" w14:textId="77777777" w:rsidR="000744D1" w:rsidRDefault="000744D1">
      <w:r>
        <w:t>• Akarpos refers to that which is barren, unproductive, or yielding no harvest. In classical Greek, it described sterile soil, barren trees, or even childlessness. In the New Testament, its meaning shifts almost exclusively to the moral and spiritual realm. It denotes a state of being devoid of good works, spiritual growth, or beneficial results. Rather than being harmlessly neutral, that which is akarpos represents a failure to produce the positive moral harvest that God expects from human lives.</w:t>
      </w:r>
    </w:p>
    <w:p w14:paraId="06491E8C" w14:textId="77777777" w:rsidR="000744D1" w:rsidRDefault="000744D1"/>
    <w:p w14:paraId="42B878EA" w14:textId="77777777" w:rsidR="000744D1" w:rsidRPr="000744D1" w:rsidRDefault="000744D1">
      <w:pPr>
        <w:rPr>
          <w:b/>
        </w:rPr>
      </w:pPr>
      <w:r w:rsidRPr="000744D1">
        <w:rPr>
          <w:b/>
        </w:rPr>
        <w:t>3. Usage and Word Pictures</w:t>
      </w:r>
    </w:p>
    <w:p w14:paraId="33AE5148" w14:textId="77777777" w:rsidR="000744D1" w:rsidRDefault="000744D1">
      <w:r>
        <w:t xml:space="preserve">In the New Testament, akarpos is used both of things that fail to bear fruit due to external choking influences and of deeds that are intrinsically barren. </w:t>
      </w:r>
    </w:p>
    <w:p w14:paraId="7CCBE275" w14:textId="77777777" w:rsidR="000744D1" w:rsidRDefault="000744D1">
      <w:r>
        <w:t>• In the Parable of the Sower (Matthew 13:22; Mark 4:19), the seed sown among thorns represents those who hear the word, but the cares of this world and the deceitfulness of riches choke the word, and it "becomes unfruitful." The word picture is a plant that starts to grow but is strangled before it can yield grain.</w:t>
      </w:r>
    </w:p>
    <w:p w14:paraId="1CBCD2BF" w14:textId="77777777" w:rsidR="000744D1" w:rsidRDefault="000744D1">
      <w:r>
        <w:t>• In Jude 1:12, false teachers are described as "late autumn trees without fruit," a vivid picture of absolute spiritual deadness and disappointment during the expected harvest time.</w:t>
      </w:r>
    </w:p>
    <w:p w14:paraId="65382B01" w14:textId="77777777" w:rsidR="000744D1" w:rsidRDefault="000744D1">
      <w:r>
        <w:t>• In Titus 3:14, believers are exhorted to learn to maintain good works to meet urgent needs, "that they may not be unfruitful," showing that a lack of practical love and service renders a Christian's life barren.</w:t>
      </w:r>
    </w:p>
    <w:p w14:paraId="663E362D" w14:textId="77777777" w:rsidR="000744D1" w:rsidRDefault="000744D1"/>
    <w:p w14:paraId="5BFF3880" w14:textId="77777777" w:rsidR="000744D1" w:rsidRPr="000744D1" w:rsidRDefault="000744D1">
      <w:pPr>
        <w:rPr>
          <w:b/>
        </w:rPr>
      </w:pPr>
      <w:r w:rsidRPr="000744D1">
        <w:rPr>
          <w:b/>
        </w:rPr>
        <w:t>4. Theological Implications</w:t>
      </w:r>
    </w:p>
    <w:p w14:paraId="1A8C036F" w14:textId="77777777" w:rsidR="000744D1" w:rsidRDefault="000744D1">
      <w:r>
        <w:t>Theologically, akarpos highlights the biblical principle that genuine faith must manifest in visible, practical righteousness. God's design for creation and redemption is productivity and growth. In the Old Testament, Israel was God's vineyard, expected to produce the fruit of justice and righteousness (Isaiah 5:1–7). In the New Testament, Jesus is the True Vine, and His disciples are branches expected to bear "much fruit" (John 15:1–8). Consequently, "unfruitfulness" is not a passive or neutral state; it is a sign of spiritual death, disconnection from the source of life, or active rebellion. The "unfruitful works of darkness" stand in stark contrast to the life-giving, light-bearing character of God.</w:t>
      </w:r>
    </w:p>
    <w:p w14:paraId="46D83521" w14:textId="77777777" w:rsidR="000744D1" w:rsidRDefault="000744D1"/>
    <w:p w14:paraId="603D4073" w14:textId="77777777" w:rsidR="000744D1" w:rsidRPr="000744D1" w:rsidRDefault="000744D1">
      <w:pPr>
        <w:rPr>
          <w:b/>
        </w:rPr>
      </w:pPr>
      <w:r w:rsidRPr="000744D1">
        <w:rPr>
          <w:b/>
        </w:rPr>
        <w:t>5. Contextual Nuance in the Passage</w:t>
      </w:r>
    </w:p>
    <w:p w14:paraId="1F501CB3" w14:textId="77777777" w:rsidR="000744D1" w:rsidRDefault="000744D1">
      <w:r>
        <w:t xml:space="preserve">In Ephesians 5:11, Paul commands, "And have no fellowship with the unfruitful works of darkness, but rather expose them." </w:t>
      </w:r>
    </w:p>
    <w:p w14:paraId="644C91C0" w14:textId="77777777" w:rsidR="000744D1" w:rsidRDefault="000744D1">
      <w:r>
        <w:t>• Contextually, Paul contrasts the "fruit of the Spirit" (or "fruit of the light" in some manuscripts) in verse 9—which consists of "all goodness, righteousness, and truth"—with the "unfruitful works of darkness."</w:t>
      </w:r>
    </w:p>
    <w:p w14:paraId="737A623F" w14:textId="77777777" w:rsidR="000744D1" w:rsidRDefault="000744D1">
      <w:r>
        <w:t>• The contrast is stark: the light produces a beautiful, tangible, and beneficial harvest, while darkness produces nothing of lasting value. The works of darkness are "unfruitful" because they lead only to shame, emptiness, and ultimately spiritual death (Romans 6:21).</w:t>
      </w:r>
    </w:p>
    <w:p w14:paraId="6B401996" w14:textId="77777777" w:rsidR="000744D1" w:rsidRDefault="000744D1">
      <w:r>
        <w:t>• By calling these works "unfruitful," Paul strips away the deceptive allure of sin. Sin promises satisfaction, pleasure, and gain, but its actual yield is zero. It is utterly bankrupt.</w:t>
      </w:r>
    </w:p>
    <w:p w14:paraId="63AEC727" w14:textId="77777777" w:rsidR="000744D1" w:rsidRDefault="000744D1">
      <w:r>
        <w:t>• The instruction to "have no fellowship" (synkoinoneite) with these works means believers must not participate in, compromise with, or tolerate activities that yield no spiritual harvest, but must instead live as children of light who expose them.</w:t>
      </w:r>
    </w:p>
    <w:p w14:paraId="7EA5392B" w14:textId="77777777" w:rsidR="000744D1" w:rsidRDefault="000744D1"/>
    <w:p w14:paraId="46CE3305" w14:textId="77777777" w:rsidR="000744D1" w:rsidRPr="000744D1" w:rsidRDefault="000744D1">
      <w:pPr>
        <w:rPr>
          <w:b/>
        </w:rPr>
      </w:pPr>
      <w:r w:rsidRPr="000744D1">
        <w:rPr>
          <w:b/>
        </w:rPr>
        <w:t>6. Key Uses in Other Verses (NKJV)</w:t>
      </w:r>
    </w:p>
    <w:p w14:paraId="17483EB6" w14:textId="77777777" w:rsidR="000744D1" w:rsidRDefault="000744D1">
      <w:r>
        <w:t>These verses use the same Greek word akarpos to illustrate its biblical range:</w:t>
      </w:r>
    </w:p>
    <w:p w14:paraId="49C6FD3D" w14:textId="77777777" w:rsidR="000744D1" w:rsidRDefault="000744D1">
      <w:r>
        <w:t>• Matthew 13:22 – "Now he who received seed among the thorns is he who hears the word, and the cares of this world and the deceitfulness of riches choke the word, and he becomes unfruitful."</w:t>
      </w:r>
    </w:p>
    <w:p w14:paraId="02B40453" w14:textId="77777777" w:rsidR="000744D1" w:rsidRDefault="000744D1">
      <w:r>
        <w:t>• 1 Corinthians 14:14 – "For if I pray in a tongue, my spirit prays, but my understanding is unfruitful."</w:t>
      </w:r>
    </w:p>
    <w:p w14:paraId="2E094C97" w14:textId="77777777" w:rsidR="000744D1" w:rsidRDefault="000744D1">
      <w:r>
        <w:t>• Titus 3:14 – "And let our people also learn to maintain good works, to meet urgent needs, that they may not be unfruitful."</w:t>
      </w:r>
    </w:p>
    <w:p w14:paraId="192C6DE9" w14:textId="77777777" w:rsidR="000744D1" w:rsidRDefault="000744D1">
      <w:r>
        <w:t>• 2 Peter 1:8 – "For if these things are yours and abound, you will be neither barren nor unfruitful in the knowledge of our Lord Jesus Christ."</w:t>
      </w:r>
    </w:p>
    <w:p w14:paraId="6A1CCE77" w14:textId="77777777" w:rsidR="000744D1" w:rsidRDefault="000744D1">
      <w:r>
        <w:t>• Jude 1:12 – "These are spots in your love feasts, while they feast with you without fear, serving only themselves; they are clouds without water, carried about by the winds; late autumn trees without fruit, twice dead, pulled up by the roots."</w:t>
      </w:r>
    </w:p>
    <w:p w14:paraId="4CA5F565" w14:textId="77777777" w:rsidR="000744D1" w:rsidRDefault="000744D1"/>
    <w:p w14:paraId="1E1DF6D6" w14:textId="77777777" w:rsidR="000744D1" w:rsidRPr="000744D1" w:rsidRDefault="000744D1">
      <w:pPr>
        <w:rPr>
          <w:b/>
        </w:rPr>
      </w:pPr>
      <w:r w:rsidRPr="000744D1">
        <w:rPr>
          <w:b/>
        </w:rPr>
        <w:t>7. Other Relevant Insights</w:t>
      </w:r>
    </w:p>
    <w:p w14:paraId="3F78D10B" w14:textId="77777777" w:rsidR="000744D1" w:rsidRDefault="000744D1">
      <w:r>
        <w:t>In classical Greek thought, akarpos could sometimes be used in a passive sense of things that did not receive fruit, but in biblical Greek, it is consistently active and moral. The barrenness is not a misfortune of circumstance but a moral failure. Furthermore, early church writers frequently contrasted the akarpos deeds of the pagan world with the karpophoros (fruit-bearing) lives of Christians, using this distinction as a powerful apologetic for the truth of the gospel.</w:t>
      </w:r>
    </w:p>
    <w:p w14:paraId="0A29E54F" w14:textId="77777777" w:rsidR="000744D1" w:rsidRDefault="000744D1"/>
    <w:p w14:paraId="5E18C05E" w14:textId="77777777" w:rsidR="000744D1" w:rsidRPr="000744D1" w:rsidRDefault="000744D1">
      <w:pPr>
        <w:rPr>
          <w:b/>
        </w:rPr>
      </w:pPr>
      <w:r w:rsidRPr="000744D1">
        <w:rPr>
          <w:b/>
        </w:rPr>
        <w:t>8. References</w:t>
      </w:r>
    </w:p>
    <w:p w14:paraId="5DAF4B89" w14:textId="77777777" w:rsidR="000744D1" w:rsidRDefault="000744D1">
      <w:r>
        <w:t>• Analytical Lexicon to the Greek New Testament by William Mounce</w:t>
      </w:r>
    </w:p>
    <w:p w14:paraId="0A752E24" w14:textId="77777777" w:rsidR="000744D1" w:rsidRDefault="000744D1">
      <w:r>
        <w:t>• Greek-English Lexicon of the New Testament and Other Early Christian Literature (BDAG) by Walter Bauer</w:t>
      </w:r>
    </w:p>
    <w:p w14:paraId="2BC3092E" w14:textId="77777777" w:rsidR="000744D1" w:rsidRDefault="000744D1">
      <w:r>
        <w:t>• Theological Dictionary of the New Testament (TDNT) edited by Gerhard Kittel and Gerhard Friedrich</w:t>
      </w:r>
    </w:p>
    <w:p w14:paraId="6FEFEDE7" w14:textId="77777777" w:rsidR="000744D1" w:rsidRDefault="000744D1">
      <w:r>
        <w:t>• Vine's Expository Dictionary of New Testament Words by W.E. Vine</w:t>
      </w:r>
    </w:p>
    <w:p w14:paraId="4D9EA7FC" w14:textId="61439F03" w:rsidR="004C5552" w:rsidRDefault="000744D1">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D1"/>
    <w:rsid w:val="00017747"/>
    <w:rsid w:val="00023A4A"/>
    <w:rsid w:val="0006763F"/>
    <w:rsid w:val="000744D1"/>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BD8D"/>
  <w15:chartTrackingRefBased/>
  <w15:docId w15:val="{64124617-B6C7-4A43-9A8C-3103AFC3A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4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4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4D1"/>
    <w:rPr>
      <w:rFonts w:eastAsiaTheme="majorEastAsia" w:cstheme="majorBidi"/>
      <w:color w:val="272727" w:themeColor="text1" w:themeTint="D8"/>
    </w:rPr>
  </w:style>
  <w:style w:type="paragraph" w:styleId="Title">
    <w:name w:val="Title"/>
    <w:basedOn w:val="Normal"/>
    <w:next w:val="Normal"/>
    <w:link w:val="TitleChar"/>
    <w:uiPriority w:val="10"/>
    <w:qFormat/>
    <w:rsid w:val="00074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4D1"/>
    <w:pPr>
      <w:spacing w:before="160"/>
      <w:jc w:val="center"/>
    </w:pPr>
    <w:rPr>
      <w:i/>
      <w:iCs/>
      <w:color w:val="404040" w:themeColor="text1" w:themeTint="BF"/>
    </w:rPr>
  </w:style>
  <w:style w:type="character" w:customStyle="1" w:styleId="QuoteChar">
    <w:name w:val="Quote Char"/>
    <w:basedOn w:val="DefaultParagraphFont"/>
    <w:link w:val="Quote"/>
    <w:uiPriority w:val="29"/>
    <w:rsid w:val="000744D1"/>
    <w:rPr>
      <w:i/>
      <w:iCs/>
      <w:color w:val="404040" w:themeColor="text1" w:themeTint="BF"/>
    </w:rPr>
  </w:style>
  <w:style w:type="paragraph" w:styleId="ListParagraph">
    <w:name w:val="List Paragraph"/>
    <w:basedOn w:val="Normal"/>
    <w:uiPriority w:val="34"/>
    <w:qFormat/>
    <w:rsid w:val="000744D1"/>
    <w:pPr>
      <w:ind w:left="720"/>
      <w:contextualSpacing/>
    </w:pPr>
  </w:style>
  <w:style w:type="character" w:styleId="IntenseEmphasis">
    <w:name w:val="Intense Emphasis"/>
    <w:basedOn w:val="DefaultParagraphFont"/>
    <w:uiPriority w:val="21"/>
    <w:qFormat/>
    <w:rsid w:val="000744D1"/>
    <w:rPr>
      <w:i/>
      <w:iCs/>
      <w:color w:val="2E74B5" w:themeColor="accent1" w:themeShade="BF"/>
    </w:rPr>
  </w:style>
  <w:style w:type="paragraph" w:styleId="IntenseQuote">
    <w:name w:val="Intense Quote"/>
    <w:basedOn w:val="Normal"/>
    <w:next w:val="Normal"/>
    <w:link w:val="IntenseQuoteChar"/>
    <w:uiPriority w:val="30"/>
    <w:qFormat/>
    <w:rsid w:val="000744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44D1"/>
    <w:rPr>
      <w:i/>
      <w:iCs/>
      <w:color w:val="2E74B5" w:themeColor="accent1" w:themeShade="BF"/>
    </w:rPr>
  </w:style>
  <w:style w:type="character" w:styleId="IntenseReference">
    <w:name w:val="Intense Reference"/>
    <w:basedOn w:val="DefaultParagraphFont"/>
    <w:uiPriority w:val="32"/>
    <w:qFormat/>
    <w:rsid w:val="000744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1028</Words>
  <Characters>5349</Characters>
  <Application>Microsoft Office Word</Application>
  <DocSecurity>0</DocSecurity>
  <Lines>102</Lines>
  <Paragraphs>55</Paragraphs>
  <ScaleCrop>false</ScaleCrop>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