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913E3" w14:textId="77777777" w:rsidR="004D7A7D" w:rsidRPr="004D7A7D" w:rsidRDefault="004D7A7D">
      <w:pPr>
        <w:rPr>
          <w:b/>
        </w:rPr>
      </w:pPr>
      <w:r w:rsidRPr="004D7A7D">
        <w:rPr>
          <w:b/>
        </w:rPr>
        <w:t>MANIFEST - ( phaneroō , Strong's G5319 )</w:t>
      </w:r>
    </w:p>
    <w:p w14:paraId="595F3B6A" w14:textId="77777777" w:rsidR="004D7A7D" w:rsidRDefault="004D7A7D">
      <w:r w:rsidRPr="004D7A7D">
        <w:rPr>
          <w:b/>
        </w:rPr>
        <w:t>Summary:</w:t>
      </w:r>
    </w:p>
    <w:p w14:paraId="4542E2D3" w14:textId="77777777" w:rsidR="004D7A7D" w:rsidRDefault="004D7A7D">
      <w:r>
        <w:t>The Greek verb phaneroō means to make visible, clear, or manifest, bringing into open view what was previously hidden or obscured. In Ephesians 5:13, the Apostle Paul uses this word to illustrate the revealing power of divine truth and holiness. When the light of Christ shines upon the hidden, dark areas of human existence, it exposes their true character. Rather than merely showing the ugliness of sin, this divine exposure has a transformative, life-giving quality; that which is thoroughly illuminated by the light is itself captured by and turned into light. For the believer, phaneroō serves as a powerful call to live transparently before God, allowing His truth to dispel every shadow of compromise and conform us to His likeness.</w:t>
      </w:r>
    </w:p>
    <w:p w14:paraId="72B4519E" w14:textId="77777777" w:rsidR="004D7A7D" w:rsidRDefault="004D7A7D"/>
    <w:p w14:paraId="060FA882" w14:textId="77777777" w:rsidR="004D7A7D" w:rsidRDefault="004D7A7D">
      <w:r w:rsidRPr="004D7A7D">
        <w:rPr>
          <w:b/>
        </w:rPr>
        <w:t>Full Study:</w:t>
      </w:r>
    </w:p>
    <w:p w14:paraId="66C5C023" w14:textId="77777777" w:rsidR="004D7A7D" w:rsidRDefault="004D7A7D"/>
    <w:p w14:paraId="13988B1C" w14:textId="77777777" w:rsidR="004D7A7D" w:rsidRPr="004D7A7D" w:rsidRDefault="004D7A7D">
      <w:pPr>
        <w:rPr>
          <w:b/>
        </w:rPr>
      </w:pPr>
      <w:r w:rsidRPr="004D7A7D">
        <w:rPr>
          <w:b/>
        </w:rPr>
        <w:t>1. Word Picture / Background</w:t>
      </w:r>
    </w:p>
    <w:p w14:paraId="58CFD1DD" w14:textId="77777777" w:rsidR="004D7A7D" w:rsidRDefault="004D7A7D">
      <w:r>
        <w:t>• phaneroō comes from the root noun phōs (light) and the adjective phaneros (visible, clear, manifest). The historical root of these words is phaō, which means to shine or give light. Historically, the word picture is one of pulling back a veil or turning on a lamp in a pitch-black room. It is not the creation of something new, but the unveiling of what was already present but hidden in darkness. In classical Greek, the term was used for bringing hidden truths to light, making a person's character clear, or revealing secret plots. In the Septuagint, it is used to describe God revealing Himself or His glory to humanity.</w:t>
      </w:r>
    </w:p>
    <w:p w14:paraId="686E075E" w14:textId="77777777" w:rsidR="004D7A7D" w:rsidRDefault="004D7A7D"/>
    <w:p w14:paraId="69C70241" w14:textId="77777777" w:rsidR="004D7A7D" w:rsidRPr="004D7A7D" w:rsidRDefault="004D7A7D">
      <w:pPr>
        <w:rPr>
          <w:b/>
        </w:rPr>
      </w:pPr>
      <w:r w:rsidRPr="004D7A7D">
        <w:rPr>
          <w:b/>
        </w:rPr>
        <w:t>2. Meaning / Lexical Definition</w:t>
      </w:r>
    </w:p>
    <w:p w14:paraId="11C02AE3" w14:textId="77777777" w:rsidR="004D7A7D" w:rsidRDefault="004D7A7D">
      <w:r>
        <w:t>• phaneroō is a verb meaning to cause to become visible, to make known, or to reveal. It denotes an external manifestation to the senses, making something clearly visible and publicly known. Unlike apokalyptō (which emphasizes the disclosure of a subjective mystery or secret truth to the mind), phaneroō focuses on the objective, visible, and tangible demonstration of something. It is to place something in the open light where its true nature can be clearly seen and examined.</w:t>
      </w:r>
    </w:p>
    <w:p w14:paraId="1252A067" w14:textId="77777777" w:rsidR="004D7A7D" w:rsidRDefault="004D7A7D"/>
    <w:p w14:paraId="65C92D79" w14:textId="77777777" w:rsidR="004D7A7D" w:rsidRPr="004D7A7D" w:rsidRDefault="004D7A7D">
      <w:pPr>
        <w:rPr>
          <w:b/>
        </w:rPr>
      </w:pPr>
      <w:r w:rsidRPr="004D7A7D">
        <w:rPr>
          <w:b/>
        </w:rPr>
        <w:t>3. Usage and Word Pictures</w:t>
      </w:r>
    </w:p>
    <w:p w14:paraId="6FF85CE1" w14:textId="77777777" w:rsidR="004D7A7D" w:rsidRDefault="004D7A7D">
      <w:r>
        <w:t>In the New Testament, phaneroō is used 49 times. It frequently describes the incarnation of Jesus Christ (1 Timothy 3:16; 1 Peter 1:20), where God's invisible character was made visible in human flesh. It is also used of Christ's post-resurrection appearances (John 21:1) and His future second coming (Colossians 3:4). The word picture in these contexts is the transition from obscurity to absolute visibility. In moral and ethical contexts, it describes the inevitable exposure of human deeds before the judgment seat of Christ (2 Corinthians 5:10), where the hidden motives of the heart will be laid bare in the light of God's presence.</w:t>
      </w:r>
    </w:p>
    <w:p w14:paraId="4FF2B7C1" w14:textId="77777777" w:rsidR="004D7A7D" w:rsidRDefault="004D7A7D"/>
    <w:p w14:paraId="2D0939A6" w14:textId="77777777" w:rsidR="004D7A7D" w:rsidRPr="004D7A7D" w:rsidRDefault="004D7A7D">
      <w:pPr>
        <w:rPr>
          <w:b/>
        </w:rPr>
      </w:pPr>
      <w:r w:rsidRPr="004D7A7D">
        <w:rPr>
          <w:b/>
        </w:rPr>
        <w:t>4. Theological Implications</w:t>
      </w:r>
    </w:p>
    <w:p w14:paraId="3966C9A1" w14:textId="77777777" w:rsidR="004D7A7D" w:rsidRDefault="004D7A7D">
      <w:r>
        <w:t>Theologically, phaneroō underscores the revelatory nature of God's grace and truth. God is not a deity who remains hidden; He acts in history to make His nature, His will, and His salvation visible. This revelation demands a response. Because God has made Himself manifest in Christ, humanity is without excuse. Furthermore, the gospel is designed to make manifest the righteousness of God. Believers, having been brought out of darkness into this manifestation of light, are called to live "manifested" lives—lives of transparency, integrity, and visible goodness that reflect the character of God to a watching world.</w:t>
      </w:r>
    </w:p>
    <w:p w14:paraId="5C9B0F45" w14:textId="77777777" w:rsidR="004D7A7D" w:rsidRDefault="004D7A7D"/>
    <w:p w14:paraId="0335D655" w14:textId="77777777" w:rsidR="004D7A7D" w:rsidRPr="004D7A7D" w:rsidRDefault="004D7A7D">
      <w:pPr>
        <w:rPr>
          <w:b/>
        </w:rPr>
      </w:pPr>
      <w:r w:rsidRPr="004D7A7D">
        <w:rPr>
          <w:b/>
        </w:rPr>
        <w:t>5. Contextual Nuance in the Passage</w:t>
      </w:r>
    </w:p>
    <w:p w14:paraId="3643047D" w14:textId="77777777" w:rsidR="004D7A7D" w:rsidRDefault="004D7A7D">
      <w:r>
        <w:t>In Ephesians 5:13, Paul contrasts the "unfruitful works of darkness" (v. 11) with the exposing and transforming power of the light. The verb phaneroō appears twice in this verse: "But all things that are exposed are made manifest [phaneroutai] by the light, for whatever makes manifest [phaneroumenon] is light." Paul argues that light has an active, revealing quality. When Christians live as "children of light" (v. 8) and expose sin, the hidden, shameful deeds of darkness are brought into the open and their true, corrupt nature is made manifest. Crucially, the phrase "whatever makes manifest is light" can also be translated as "whatever is made manifest becomes light." This reveals a beautiful pastoral truth: the goal of God's exposure is not mere condemnation, but transformation. When the light of Christ exposes a sinner, it does not just show their sin; it has the power to redeem, cleanse, and transform that which was in darkness into light itself.</w:t>
      </w:r>
    </w:p>
    <w:p w14:paraId="33DB6978" w14:textId="77777777" w:rsidR="004D7A7D" w:rsidRDefault="004D7A7D"/>
    <w:p w14:paraId="12F8AEAA" w14:textId="77777777" w:rsidR="004D7A7D" w:rsidRPr="004D7A7D" w:rsidRDefault="004D7A7D">
      <w:pPr>
        <w:rPr>
          <w:b/>
        </w:rPr>
      </w:pPr>
      <w:r w:rsidRPr="004D7A7D">
        <w:rPr>
          <w:b/>
        </w:rPr>
        <w:t>6. Key Uses in Other Verses (NKJV)</w:t>
      </w:r>
    </w:p>
    <w:p w14:paraId="3EE40E99" w14:textId="77777777" w:rsidR="004D7A7D" w:rsidRDefault="004D7A7D">
      <w:r>
        <w:t>• John 3:21 - "But he who does the truth comes to the light, that his deeds may be clearly seen, that they have been done in God."</w:t>
      </w:r>
    </w:p>
    <w:p w14:paraId="75E362BC" w14:textId="77777777" w:rsidR="004D7A7D" w:rsidRDefault="004D7A7D">
      <w:r>
        <w:t>• Colossians 3:4 - "When Christ who is our life appears, then you also will appear with Him in glory."</w:t>
      </w:r>
    </w:p>
    <w:p w14:paraId="3010E0E5" w14:textId="77777777" w:rsidR="004D7A7D" w:rsidRDefault="004D7A7D">
      <w:r>
        <w:t>• 1 Timothy 3:16 - "And without controversy great is the mystery of godliness: God was manifested in the flesh, justified in the Spirit, seen by angels, preached among the Gentiles, believed on in the world, received up in glory."</w:t>
      </w:r>
    </w:p>
    <w:p w14:paraId="3285D166" w14:textId="77777777" w:rsidR="004D7A7D" w:rsidRDefault="004D7A7D">
      <w:r>
        <w:t>• 1 John 3:2 - "Beloved, now we are children of God; and it has not yet been revealed what we shall be, but we know that when He is revealed, we shall be like Him, for we shall see Him as He is."</w:t>
      </w:r>
    </w:p>
    <w:p w14:paraId="06B1F74A" w14:textId="77777777" w:rsidR="004D7A7D" w:rsidRDefault="004D7A7D"/>
    <w:p w14:paraId="69CB00D7" w14:textId="77777777" w:rsidR="004D7A7D" w:rsidRPr="004D7A7D" w:rsidRDefault="004D7A7D">
      <w:pPr>
        <w:rPr>
          <w:b/>
        </w:rPr>
      </w:pPr>
      <w:r w:rsidRPr="004D7A7D">
        <w:rPr>
          <w:b/>
        </w:rPr>
        <w:t>7. Other Relevant Insights</w:t>
      </w:r>
    </w:p>
    <w:p w14:paraId="02A4083E" w14:textId="77777777" w:rsidR="004D7A7D" w:rsidRDefault="004D7A7D">
      <w:r>
        <w:t>A critical lexical distinction must be made between phaneroō and kryptō (to hide). They represent two opposing forces in the Christian life. Sin thrives in the secret, hidden places, relying on deception and cover-up. Holiness, conversely, operates in the phaneros—the open, transparent light. For the pastor or teacher, this highlights the necessity of confession and accountability. Bringing hidden struggles into the light of Christian community does not lead to destruction, but to healing and the restoration of light.</w:t>
      </w:r>
    </w:p>
    <w:p w14:paraId="5C64892C" w14:textId="77777777" w:rsidR="004D7A7D" w:rsidRDefault="004D7A7D"/>
    <w:p w14:paraId="4E7EB52E" w14:textId="77777777" w:rsidR="004D7A7D" w:rsidRPr="004D7A7D" w:rsidRDefault="004D7A7D">
      <w:pPr>
        <w:rPr>
          <w:b/>
        </w:rPr>
      </w:pPr>
      <w:r w:rsidRPr="004D7A7D">
        <w:rPr>
          <w:b/>
        </w:rPr>
        <w:t>8. References</w:t>
      </w:r>
    </w:p>
    <w:p w14:paraId="16425F7B" w14:textId="77777777" w:rsidR="004D7A7D" w:rsidRDefault="004D7A7D">
      <w:r>
        <w:t>- BDAG Greek-English Lexicon of the New Testament, s.v. "phaneroo."</w:t>
      </w:r>
    </w:p>
    <w:p w14:paraId="7154748E" w14:textId="77777777" w:rsidR="004D7A7D" w:rsidRDefault="004D7A7D">
      <w:r>
        <w:t>- Thayer's Greek-English Lexicon of the New Testament, s.v. "phaneroo."</w:t>
      </w:r>
    </w:p>
    <w:p w14:paraId="697E8B35" w14:textId="77777777" w:rsidR="004D7A7D" w:rsidRDefault="004D7A7D">
      <w:r>
        <w:t>- Theological Dictionary of the New Testament (TDNT), s.v. "phaneroo."</w:t>
      </w:r>
    </w:p>
    <w:p w14:paraId="7E866334" w14:textId="77777777" w:rsidR="004D7A7D" w:rsidRDefault="004D7A7D">
      <w:r>
        <w:t>- Vine's Expository Dictionary of New Testament Words, s.v. "manifest."</w:t>
      </w:r>
    </w:p>
    <w:p w14:paraId="66C8E244" w14:textId="756EAC76" w:rsidR="004C5552" w:rsidRDefault="004D7A7D">
      <w:r>
        <w:t>- Zodhiates' Complete Word Study Dictionary: New Testament, s.v. "phaneroo."</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A7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D7A7D"/>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866B4"/>
  <w15:chartTrackingRefBased/>
  <w15:docId w15:val="{CF627E16-4364-4394-8657-B3CE56263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7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7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A7D"/>
    <w:rPr>
      <w:rFonts w:eastAsiaTheme="majorEastAsia" w:cstheme="majorBidi"/>
      <w:color w:val="272727" w:themeColor="text1" w:themeTint="D8"/>
    </w:rPr>
  </w:style>
  <w:style w:type="paragraph" w:styleId="Title">
    <w:name w:val="Title"/>
    <w:basedOn w:val="Normal"/>
    <w:next w:val="Normal"/>
    <w:link w:val="TitleChar"/>
    <w:uiPriority w:val="10"/>
    <w:qFormat/>
    <w:rsid w:val="004D7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A7D"/>
    <w:pPr>
      <w:spacing w:before="160"/>
      <w:jc w:val="center"/>
    </w:pPr>
    <w:rPr>
      <w:i/>
      <w:iCs/>
      <w:color w:val="404040" w:themeColor="text1" w:themeTint="BF"/>
    </w:rPr>
  </w:style>
  <w:style w:type="character" w:customStyle="1" w:styleId="QuoteChar">
    <w:name w:val="Quote Char"/>
    <w:basedOn w:val="DefaultParagraphFont"/>
    <w:link w:val="Quote"/>
    <w:uiPriority w:val="29"/>
    <w:rsid w:val="004D7A7D"/>
    <w:rPr>
      <w:i/>
      <w:iCs/>
      <w:color w:val="404040" w:themeColor="text1" w:themeTint="BF"/>
    </w:rPr>
  </w:style>
  <w:style w:type="paragraph" w:styleId="ListParagraph">
    <w:name w:val="List Paragraph"/>
    <w:basedOn w:val="Normal"/>
    <w:uiPriority w:val="34"/>
    <w:qFormat/>
    <w:rsid w:val="004D7A7D"/>
    <w:pPr>
      <w:ind w:left="720"/>
      <w:contextualSpacing/>
    </w:pPr>
  </w:style>
  <w:style w:type="character" w:styleId="IntenseEmphasis">
    <w:name w:val="Intense Emphasis"/>
    <w:basedOn w:val="DefaultParagraphFont"/>
    <w:uiPriority w:val="21"/>
    <w:qFormat/>
    <w:rsid w:val="004D7A7D"/>
    <w:rPr>
      <w:i/>
      <w:iCs/>
      <w:color w:val="2E74B5" w:themeColor="accent1" w:themeShade="BF"/>
    </w:rPr>
  </w:style>
  <w:style w:type="paragraph" w:styleId="IntenseQuote">
    <w:name w:val="Intense Quote"/>
    <w:basedOn w:val="Normal"/>
    <w:next w:val="Normal"/>
    <w:link w:val="IntenseQuoteChar"/>
    <w:uiPriority w:val="30"/>
    <w:qFormat/>
    <w:rsid w:val="004D7A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7A7D"/>
    <w:rPr>
      <w:i/>
      <w:iCs/>
      <w:color w:val="2E74B5" w:themeColor="accent1" w:themeShade="BF"/>
    </w:rPr>
  </w:style>
  <w:style w:type="character" w:styleId="IntenseReference">
    <w:name w:val="Intense Reference"/>
    <w:basedOn w:val="DefaultParagraphFont"/>
    <w:uiPriority w:val="32"/>
    <w:qFormat/>
    <w:rsid w:val="004D7A7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954</Words>
  <Characters>4961</Characters>
  <Application>Microsoft Office Word</Application>
  <DocSecurity>0</DocSecurity>
  <Lines>95</Lines>
  <Paragraphs>51</Paragraphs>
  <ScaleCrop>false</ScaleCrop>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2026-08-13T01:26:00Z</dcterms:created>
  <dcterms:modified xsi:type="dcterms:W3CDTF">2026-08-13T01:26:00Z</dcterms:modified>
</cp:coreProperties>
</file>