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12CDC" w14:textId="77777777" w:rsidR="004006B5" w:rsidRPr="004006B5" w:rsidRDefault="004006B5">
      <w:pPr>
        <w:rPr>
          <w:b/>
        </w:rPr>
      </w:pPr>
      <w:r w:rsidRPr="004006B5">
        <w:rPr>
          <w:b/>
        </w:rPr>
        <w:t>WALK - (peripateō, Strong's G4043)</w:t>
      </w:r>
    </w:p>
    <w:p w14:paraId="0353EE62" w14:textId="77777777" w:rsidR="004006B5" w:rsidRDefault="004006B5">
      <w:r w:rsidRPr="004006B5">
        <w:rPr>
          <w:b/>
        </w:rPr>
        <w:t>Summary:</w:t>
      </w:r>
    </w:p>
    <w:p w14:paraId="2C5C230F" w14:textId="77777777" w:rsidR="004006B5" w:rsidRDefault="004006B5">
      <w:r>
        <w:t>The Greek verb peripateō literally means to walk or travel about. In the New Testament, especially in the letters of the Apostle Paul, it is frequently used in a figurative sense to describe a person's entire lifestyle, conduct, or manner of living. In Ephesians 5:15, believers are commanded to "walk circumspectly"—to conduct their daily lives with careful intentionality, wisdom, and spiritual alertness, recognizing the moral dangers of the days in which they live.</w:t>
      </w:r>
    </w:p>
    <w:p w14:paraId="2214341A" w14:textId="77777777" w:rsidR="004006B5" w:rsidRDefault="004006B5"/>
    <w:p w14:paraId="640761DB" w14:textId="77777777" w:rsidR="004006B5" w:rsidRDefault="004006B5">
      <w:r w:rsidRPr="004006B5">
        <w:rPr>
          <w:b/>
        </w:rPr>
        <w:t>Full Study:</w:t>
      </w:r>
    </w:p>
    <w:p w14:paraId="1E915650" w14:textId="77777777" w:rsidR="004006B5" w:rsidRDefault="004006B5"/>
    <w:p w14:paraId="17B68910" w14:textId="77777777" w:rsidR="004006B5" w:rsidRPr="004006B5" w:rsidRDefault="004006B5">
      <w:pPr>
        <w:rPr>
          <w:b/>
        </w:rPr>
      </w:pPr>
      <w:r w:rsidRPr="004006B5">
        <w:rPr>
          <w:b/>
        </w:rPr>
        <w:t>1. Word Picture / Background</w:t>
      </w:r>
    </w:p>
    <w:p w14:paraId="65DBA908" w14:textId="77777777" w:rsidR="004006B5" w:rsidRDefault="004006B5">
      <w:r>
        <w:t>• Peripateō is a compound verb made up of the prefix peri (meaning "around" or "about") and the verb pateō (meaning "to tread" or "to walk"). Literally, it pictures walking around or treading all over a designated area.</w:t>
      </w:r>
    </w:p>
    <w:p w14:paraId="43980C1F" w14:textId="77777777" w:rsidR="004006B5" w:rsidRDefault="004006B5">
      <w:r>
        <w:t>• In classical Greek literature, the word was used literally for physical movement, such as strolling in a garden. Notably, the philosopher Aristotle and his followers were known as "Peripatetics" because he walked around under the colonnades of the Lyceum while lecturing. Over time, the term naturally evolved to describe a school of thought or a pattern of life.</w:t>
      </w:r>
    </w:p>
    <w:p w14:paraId="47B06B90" w14:textId="77777777" w:rsidR="004006B5" w:rsidRDefault="004006B5">
      <w:r>
        <w:t>• While Greek culture sometimes used the word for lifestyle, the rich figurative use in the New Testament is deeply rooted in the Hebrew Old Testament concept of "halakhah" (from halak, "to walk"). In the Hebrew mind, life was a journey, a path on which a person walked either with God or away from Him. Walking signified a continuous, habitual way of life.</w:t>
      </w:r>
    </w:p>
    <w:p w14:paraId="714EB89F" w14:textId="77777777" w:rsidR="004006B5" w:rsidRDefault="004006B5"/>
    <w:p w14:paraId="54AB72C3" w14:textId="77777777" w:rsidR="004006B5" w:rsidRPr="004006B5" w:rsidRDefault="004006B5">
      <w:pPr>
        <w:rPr>
          <w:b/>
        </w:rPr>
      </w:pPr>
      <w:r w:rsidRPr="004006B5">
        <w:rPr>
          <w:b/>
        </w:rPr>
        <w:t>2. Meaning / Lexical Definition</w:t>
      </w:r>
    </w:p>
    <w:p w14:paraId="561DF725" w14:textId="77777777" w:rsidR="004006B5" w:rsidRDefault="004006B5">
      <w:r>
        <w:t>• Literally, peripateō means to walk, walk around, or go about.</w:t>
      </w:r>
    </w:p>
    <w:p w14:paraId="3529F35A" w14:textId="77777777" w:rsidR="004006B5" w:rsidRDefault="004006B5">
      <w:r>
        <w:t>• Figuratively, it means to conduct oneself, behave, live, or direct one's life. It denotes the regular, habitual course of action that characterizes a person’s existence.</w:t>
      </w:r>
    </w:p>
    <w:p w14:paraId="65E1F3F9" w14:textId="77777777" w:rsidR="004006B5" w:rsidRDefault="004006B5">
      <w:r>
        <w:t>• In the active voice, it describes the ongoing behavior of an individual. When paired with prepositions such as "in" (en) or "according to" (kata), it specifies the moral sphere or standard that governs a person's life.</w:t>
      </w:r>
    </w:p>
    <w:p w14:paraId="0D5E9FA0" w14:textId="77777777" w:rsidR="004006B5" w:rsidRDefault="004006B5"/>
    <w:p w14:paraId="65F7C86D" w14:textId="77777777" w:rsidR="004006B5" w:rsidRPr="004006B5" w:rsidRDefault="004006B5">
      <w:pPr>
        <w:rPr>
          <w:b/>
        </w:rPr>
      </w:pPr>
      <w:r w:rsidRPr="004006B5">
        <w:rPr>
          <w:b/>
        </w:rPr>
        <w:t>3. Usage and Word Pictures</w:t>
      </w:r>
    </w:p>
    <w:p w14:paraId="12447A70" w14:textId="77777777" w:rsidR="004006B5" w:rsidRDefault="004006B5">
      <w:r>
        <w:t>• The New Testament contains 95 occurrences of peripateō. In the Gospels and Acts, it is used predominantly in a literal sense, describing physical walking, such as Jesus walking on water (Matthew 14:25) or the lame walking after being healed (Acts 3:6).</w:t>
      </w:r>
    </w:p>
    <w:p w14:paraId="42A84D17" w14:textId="77777777" w:rsidR="004006B5" w:rsidRDefault="004006B5">
      <w:r>
        <w:t>• In the Epistles, particularly those of Paul (who uses it 32 times) and John, the usage shifts almost exclusively to the ethical and spiritual domain. It becomes a vivid metaphor for the daily moral walk of the believer.</w:t>
      </w:r>
    </w:p>
    <w:p w14:paraId="05F67D20" w14:textId="77777777" w:rsidR="004006B5" w:rsidRDefault="004006B5">
      <w:r>
        <w:t>• This word picture portrays the Christian life not as a single, dramatic leap of faith, but as a series of steady, continuous, daily steps. It implies progress, direction, and consistency. How one "walks" indicates their ultimate destination and the rules by which they govern their steps.</w:t>
      </w:r>
    </w:p>
    <w:p w14:paraId="77DFDF0B" w14:textId="77777777" w:rsidR="004006B5" w:rsidRDefault="004006B5"/>
    <w:p w14:paraId="0ED1C54F" w14:textId="77777777" w:rsidR="004006B5" w:rsidRPr="004006B5" w:rsidRDefault="004006B5">
      <w:pPr>
        <w:rPr>
          <w:b/>
        </w:rPr>
      </w:pPr>
      <w:r w:rsidRPr="004006B5">
        <w:rPr>
          <w:b/>
        </w:rPr>
        <w:t>4. Theological Implications</w:t>
      </w:r>
    </w:p>
    <w:p w14:paraId="1581494C" w14:textId="77777777" w:rsidR="004006B5" w:rsidRDefault="004006B5">
      <w:r>
        <w:t>• The metaphorical use of peripateō highlights that the Christian faith is fundamentally practical and ethical. Theology must translate into daily behavior.</w:t>
      </w:r>
    </w:p>
    <w:p w14:paraId="3781EF6E" w14:textId="77777777" w:rsidR="004006B5" w:rsidRDefault="004006B5">
      <w:r>
        <w:t>• In Pauline theology, the "walk" of the believer is always contrasted with their former way of life. Before salvation, believers walked according to the course of this world (Ephesians 2:2); after salvation, they are created in Christ Jesus for good works, which God prepared beforehand that they should walk in them (Ephesians 2:10).</w:t>
      </w:r>
    </w:p>
    <w:p w14:paraId="0085C62F" w14:textId="77777777" w:rsidR="004006B5" w:rsidRDefault="004006B5">
      <w:r>
        <w:t>• A believer's walk is never performed in isolation or by human strength alone. It is a cooperative endeavor powered by the Holy Spirit (Galatians 5:16) and guided by the truth of God's Word. It is a visible demonstration of an invisible spiritual reality.</w:t>
      </w:r>
    </w:p>
    <w:p w14:paraId="441A8185" w14:textId="77777777" w:rsidR="004006B5" w:rsidRDefault="004006B5"/>
    <w:p w14:paraId="2F3EB1D4" w14:textId="77777777" w:rsidR="004006B5" w:rsidRPr="004006B5" w:rsidRDefault="004006B5">
      <w:pPr>
        <w:rPr>
          <w:b/>
        </w:rPr>
      </w:pPr>
      <w:r w:rsidRPr="004006B5">
        <w:rPr>
          <w:b/>
        </w:rPr>
        <w:t>5. Contextual Nuance in the Passage</w:t>
      </w:r>
    </w:p>
    <w:p w14:paraId="0952A705" w14:textId="77777777" w:rsidR="004006B5" w:rsidRDefault="004006B5">
      <w:r>
        <w:t>• In Ephesians 5:15, Paul admonishes: "See then that you walk circumspectly, not as fools but as wise." The adverb "circumspectly" (akribōs) means accurately, carefully, or strictly.</w:t>
      </w:r>
    </w:p>
    <w:p w14:paraId="69557736" w14:textId="77777777" w:rsidR="004006B5" w:rsidRDefault="004006B5">
      <w:r>
        <w:t>• In this specific context, the command to "walk" is an urgent call to careful living in a hostile spiritual environment. The surrounding culture is described as dark and foolish. Therefore, the believer's daily conduct must be deliberate and measured, like someone walking carefully through a minefield or over slippery stones.</w:t>
      </w:r>
    </w:p>
    <w:p w14:paraId="0A8DAAA4" w14:textId="77777777" w:rsidR="004006B5" w:rsidRDefault="004006B5">
      <w:r>
        <w:t>• Paul connects this "walk" with "redeeming the time, because the days are evil" (Ephesians 5:16). The step-by-step nature of peripateō emphasizes that every individual moment and decision matters. Wise walking requires constant spiritual evaluation and alignment with the will of the Lord.</w:t>
      </w:r>
    </w:p>
    <w:p w14:paraId="33790B6F" w14:textId="77777777" w:rsidR="004006B5" w:rsidRDefault="004006B5"/>
    <w:p w14:paraId="51374D7B" w14:textId="77777777" w:rsidR="004006B5" w:rsidRPr="004006B5" w:rsidRDefault="004006B5">
      <w:pPr>
        <w:rPr>
          <w:b/>
        </w:rPr>
      </w:pPr>
      <w:r w:rsidRPr="004006B5">
        <w:rPr>
          <w:b/>
        </w:rPr>
        <w:t>6. Key Uses in Other Verses (NKJV)</w:t>
      </w:r>
    </w:p>
    <w:p w14:paraId="6034A98F" w14:textId="77777777" w:rsidR="004006B5" w:rsidRDefault="004006B5">
      <w:r>
        <w:t>• Romans 6:4 — "Therefore we were buried with Him through baptism into death, that just as Christ was raised from the dead by the glory of the Father, even so we also should walk in newness of life."</w:t>
      </w:r>
    </w:p>
    <w:p w14:paraId="0EC22D7F" w14:textId="77777777" w:rsidR="004006B5" w:rsidRDefault="004006B5">
      <w:r>
        <w:t>• Romans 8:4 — "...who do not walk according to the flesh but according to the Spirit."</w:t>
      </w:r>
    </w:p>
    <w:p w14:paraId="1853D27B" w14:textId="77777777" w:rsidR="004006B5" w:rsidRDefault="004006B5">
      <w:r>
        <w:t>• Ephesians 4:1 — "I, therefore, the prisoner of the Lord, beseech you to walk worthy of the calling with which you were called..."</w:t>
      </w:r>
    </w:p>
    <w:p w14:paraId="41674E9D" w14:textId="77777777" w:rsidR="004006B5" w:rsidRDefault="004006B5">
      <w:r>
        <w:t>• Colossians 1:10 — "...that you may walk worthy of the Lord, fully pleasing Him, being fruitful in every good work and increasing in the knowledge of God..."</w:t>
      </w:r>
    </w:p>
    <w:p w14:paraId="7F98FBBF" w14:textId="77777777" w:rsidR="004006B5" w:rsidRDefault="004006B5">
      <w:r>
        <w:t>• 1 John 1:7 — "But if we walk in the light as He is in the light, we have fellowship with one another, and the blood of Jesus Christ His Son cleanses us from all sin."</w:t>
      </w:r>
    </w:p>
    <w:p w14:paraId="0E229331" w14:textId="77777777" w:rsidR="004006B5" w:rsidRDefault="004006B5"/>
    <w:p w14:paraId="3931EE02" w14:textId="77777777" w:rsidR="004006B5" w:rsidRPr="004006B5" w:rsidRDefault="004006B5">
      <w:pPr>
        <w:rPr>
          <w:b/>
        </w:rPr>
      </w:pPr>
      <w:r w:rsidRPr="004006B5">
        <w:rPr>
          <w:b/>
        </w:rPr>
        <w:t>7. Other Relevant Insights</w:t>
      </w:r>
    </w:p>
    <w:p w14:paraId="6362BE7A" w14:textId="77777777" w:rsidR="004006B5" w:rsidRDefault="004006B5">
      <w:r>
        <w:t>• Paul's use of peripateō in Ephesians forms the structural backbone of the practical half of the epistle. In chapters 4–6, he uses the verb five times to outline the Christian life:</w:t>
      </w:r>
    </w:p>
    <w:p w14:paraId="45F93608" w14:textId="77777777" w:rsidR="004006B5" w:rsidRDefault="004006B5">
      <w:r>
        <w:t>• Walk worthy of your calling (4:1)</w:t>
      </w:r>
    </w:p>
    <w:p w14:paraId="3BFFB9C9" w14:textId="77777777" w:rsidR="004006B5" w:rsidRDefault="004006B5">
      <w:r>
        <w:t>• Walk no longer as the Gentiles walk (4:17)</w:t>
      </w:r>
    </w:p>
    <w:p w14:paraId="46847EC9" w14:textId="77777777" w:rsidR="004006B5" w:rsidRDefault="004006B5">
      <w:r>
        <w:t>• Walk in love (5:2)</w:t>
      </w:r>
    </w:p>
    <w:p w14:paraId="0DFCB4B3" w14:textId="77777777" w:rsidR="004006B5" w:rsidRDefault="004006B5">
      <w:r>
        <w:t>• Walk as children of light (5:8)</w:t>
      </w:r>
    </w:p>
    <w:p w14:paraId="2CA20013" w14:textId="77777777" w:rsidR="004006B5" w:rsidRDefault="004006B5">
      <w:r>
        <w:t>• Walk circumspectly/wisely (5:15)</w:t>
      </w:r>
    </w:p>
    <w:p w14:paraId="04208BDC" w14:textId="77777777" w:rsidR="004006B5" w:rsidRDefault="004006B5">
      <w:r>
        <w:t>• This progression shows that a believer's walk begins with their identity in Christ, moves through personal holiness and communal relationships, and culminates in wise stewardship of time and opportunities in a broken world.</w:t>
      </w:r>
    </w:p>
    <w:p w14:paraId="3D8322BC" w14:textId="77777777" w:rsidR="004006B5" w:rsidRDefault="004006B5"/>
    <w:p w14:paraId="06779839" w14:textId="77777777" w:rsidR="004006B5" w:rsidRPr="004006B5" w:rsidRDefault="004006B5">
      <w:pPr>
        <w:rPr>
          <w:b/>
        </w:rPr>
      </w:pPr>
      <w:r w:rsidRPr="004006B5">
        <w:rPr>
          <w:b/>
        </w:rPr>
        <w:t>8. References</w:t>
      </w:r>
    </w:p>
    <w:p w14:paraId="2A929668" w14:textId="77777777" w:rsidR="004006B5" w:rsidRDefault="004006B5">
      <w:r>
        <w:t>• Balz, Horst, and Gerhard Schneider, eds. Exegetical Dictionary of the New Testament. Grand Rapids: Eerdmans, 1990.</w:t>
      </w:r>
    </w:p>
    <w:p w14:paraId="51CB56C6" w14:textId="77777777" w:rsidR="004006B5" w:rsidRDefault="004006B5">
      <w:r>
        <w:t>• Danker, Frederick William, Walter Bauer, William F. Arndt, and F. Wilbur Gingrich. A Greek-English Lexicon of the New Testament and Other Early Christian Literature (BDAG). Chicago: University of Chicago Press, 2000.</w:t>
      </w:r>
    </w:p>
    <w:p w14:paraId="4B48652F" w14:textId="77777777" w:rsidR="004006B5" w:rsidRDefault="004006B5">
      <w:r>
        <w:t>• Kittel, Gerhard, and Gerhard Friedrich, eds. Theological Dictionary of the New Testament (TDNT). Translated by Geoffrey W. Bromiley. Grand Rapids: Eerdmans, 1964–1976.</w:t>
      </w:r>
    </w:p>
    <w:p w14:paraId="75465D8A" w14:textId="515BF01B" w:rsidR="004C5552" w:rsidRDefault="004006B5">
      <w:r>
        <w:t>• Vine, W.E. Vine's Expository Dictionary of Old and New Testament Words. Nashville: Thomas Nelson, 1996.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B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06B5"/>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D036F"/>
  <w15:chartTrackingRefBased/>
  <w15:docId w15:val="{26878E50-6041-424E-943F-3175F2756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0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0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6B5"/>
    <w:rPr>
      <w:rFonts w:eastAsiaTheme="majorEastAsia" w:cstheme="majorBidi"/>
      <w:color w:val="272727" w:themeColor="text1" w:themeTint="D8"/>
    </w:rPr>
  </w:style>
  <w:style w:type="paragraph" w:styleId="Title">
    <w:name w:val="Title"/>
    <w:basedOn w:val="Normal"/>
    <w:next w:val="Normal"/>
    <w:link w:val="TitleChar"/>
    <w:uiPriority w:val="10"/>
    <w:qFormat/>
    <w:rsid w:val="00400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6B5"/>
    <w:pPr>
      <w:spacing w:before="160"/>
      <w:jc w:val="center"/>
    </w:pPr>
    <w:rPr>
      <w:i/>
      <w:iCs/>
      <w:color w:val="404040" w:themeColor="text1" w:themeTint="BF"/>
    </w:rPr>
  </w:style>
  <w:style w:type="character" w:customStyle="1" w:styleId="QuoteChar">
    <w:name w:val="Quote Char"/>
    <w:basedOn w:val="DefaultParagraphFont"/>
    <w:link w:val="Quote"/>
    <w:uiPriority w:val="29"/>
    <w:rsid w:val="004006B5"/>
    <w:rPr>
      <w:i/>
      <w:iCs/>
      <w:color w:val="404040" w:themeColor="text1" w:themeTint="BF"/>
    </w:rPr>
  </w:style>
  <w:style w:type="paragraph" w:styleId="ListParagraph">
    <w:name w:val="List Paragraph"/>
    <w:basedOn w:val="Normal"/>
    <w:uiPriority w:val="34"/>
    <w:qFormat/>
    <w:rsid w:val="004006B5"/>
    <w:pPr>
      <w:ind w:left="720"/>
      <w:contextualSpacing/>
    </w:pPr>
  </w:style>
  <w:style w:type="character" w:styleId="IntenseEmphasis">
    <w:name w:val="Intense Emphasis"/>
    <w:basedOn w:val="DefaultParagraphFont"/>
    <w:uiPriority w:val="21"/>
    <w:qFormat/>
    <w:rsid w:val="004006B5"/>
    <w:rPr>
      <w:i/>
      <w:iCs/>
      <w:color w:val="2E74B5" w:themeColor="accent1" w:themeShade="BF"/>
    </w:rPr>
  </w:style>
  <w:style w:type="paragraph" w:styleId="IntenseQuote">
    <w:name w:val="Intense Quote"/>
    <w:basedOn w:val="Normal"/>
    <w:next w:val="Normal"/>
    <w:link w:val="IntenseQuoteChar"/>
    <w:uiPriority w:val="30"/>
    <w:qFormat/>
    <w:rsid w:val="004006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06B5"/>
    <w:rPr>
      <w:i/>
      <w:iCs/>
      <w:color w:val="2E74B5" w:themeColor="accent1" w:themeShade="BF"/>
    </w:rPr>
  </w:style>
  <w:style w:type="character" w:styleId="IntenseReference">
    <w:name w:val="Intense Reference"/>
    <w:basedOn w:val="DefaultParagraphFont"/>
    <w:uiPriority w:val="32"/>
    <w:qFormat/>
    <w:rsid w:val="004006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1036</Words>
  <Characters>5389</Characters>
  <Application>Microsoft Office Word</Application>
  <DocSecurity>0</DocSecurity>
  <Lines>103</Lines>
  <Paragraphs>56</Paragraphs>
  <ScaleCrop>false</ScaleCrop>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