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F4D37" w14:textId="77777777" w:rsidR="00A453F0" w:rsidRPr="00A453F0" w:rsidRDefault="00A453F0">
      <w:pPr>
        <w:rPr>
          <w:b/>
        </w:rPr>
      </w:pPr>
      <w:r w:rsidRPr="00A453F0">
        <w:rPr>
          <w:b/>
        </w:rPr>
        <w:t>FOOLS - (asophos, Strong's G781)</w:t>
      </w:r>
    </w:p>
    <w:p w14:paraId="7D60D4B7" w14:textId="77777777" w:rsidR="00A453F0" w:rsidRDefault="00A453F0">
      <w:r w:rsidRPr="00A453F0">
        <w:rPr>
          <w:b/>
        </w:rPr>
        <w:t>Summary:</w:t>
      </w:r>
    </w:p>
    <w:p w14:paraId="37B5806C" w14:textId="77777777" w:rsidR="00A453F0" w:rsidRDefault="00A453F0">
      <w:r>
        <w:t>To walk "not as fools" in Ephesians 5:15 is a call to live with spiritual alertness, moral precision, and divine skill. The Greek word asophos refers to one who is unwise or lacks the practical, godly wisdom necessary to navigate a fallen and treacherous world. Rather than a modern insult targeting intellectual capacity, biblical foolishness is a tragic lifestyle choice—living carelessly, squandering God-given opportunities, and ignoring the moral order of God. By contrasting "fools" with the "wise," Paul urges believers to pay close attention to their daily conduct, ensuring that their lives are marked by purposeful obedience and aligned with the will of the Lord.</w:t>
      </w:r>
    </w:p>
    <w:p w14:paraId="0004DA50" w14:textId="77777777" w:rsidR="00A453F0" w:rsidRDefault="00A453F0"/>
    <w:p w14:paraId="5B6DC024" w14:textId="77777777" w:rsidR="00A453F0" w:rsidRDefault="00A453F0">
      <w:r w:rsidRPr="00A453F0">
        <w:rPr>
          <w:b/>
        </w:rPr>
        <w:t>Full Study:</w:t>
      </w:r>
    </w:p>
    <w:p w14:paraId="3976E66F" w14:textId="77777777" w:rsidR="00A453F0" w:rsidRDefault="00A453F0"/>
    <w:p w14:paraId="56D52DDC" w14:textId="77777777" w:rsidR="00A453F0" w:rsidRPr="00A453F0" w:rsidRDefault="00A453F0">
      <w:pPr>
        <w:rPr>
          <w:b/>
        </w:rPr>
      </w:pPr>
      <w:r w:rsidRPr="00A453F0">
        <w:rPr>
          <w:b/>
        </w:rPr>
        <w:t>1. Word Picture / Background</w:t>
      </w:r>
    </w:p>
    <w:p w14:paraId="1ED63AE3" w14:textId="77777777" w:rsidR="00A453F0" w:rsidRDefault="00A453F0">
      <w:r>
        <w:t>The Greek adjective asophos is formed by combining the negative prefix a- ("without" or "not") and the root adjective sophos ("wise" or "skilled"). In classical Greek, sophia (wisdom) represents practical skill, craftsmanship, and the art of living successfully. Therefore, an asophos person is someone who lacks this essential skill for living. Historically, the word paints the picture of someone trying to build a structure without a blueprint or navigate a treacherous sea without a rudder. This background highlights that biblical foolishness is not a lack of mental capacity but a lack of moral and spiritual direction.</w:t>
      </w:r>
    </w:p>
    <w:p w14:paraId="1304E9F0" w14:textId="77777777" w:rsidR="00A453F0" w:rsidRDefault="00A453F0"/>
    <w:p w14:paraId="1A23E79D" w14:textId="77777777" w:rsidR="00A453F0" w:rsidRPr="00A453F0" w:rsidRDefault="00A453F0">
      <w:pPr>
        <w:rPr>
          <w:b/>
        </w:rPr>
      </w:pPr>
      <w:r w:rsidRPr="00A453F0">
        <w:rPr>
          <w:b/>
        </w:rPr>
        <w:t>2. Meaning / Lexical Definition</w:t>
      </w:r>
    </w:p>
    <w:p w14:paraId="41BBDEE7" w14:textId="77777777" w:rsidR="00A453F0" w:rsidRDefault="00A453F0">
      <w:r>
        <w:t>• Asophos means unwise, foolish, or lacking in moral and spiritual discernment. It stands in direct opposition to sophos, which denotes wisdom, discernment, and skill. Rather than describing an intellectual deficiency, this term focuses on a lack of spiritual insight and practical judgment. It describes a person who fails to apply divine truth to the everyday decisions of life, resulting in a lifestyle that is out of step with God's design.</w:t>
      </w:r>
    </w:p>
    <w:p w14:paraId="763A8703" w14:textId="77777777" w:rsidR="00A453F0" w:rsidRDefault="00A453F0"/>
    <w:p w14:paraId="2DA3B7EA" w14:textId="77777777" w:rsidR="00A453F0" w:rsidRPr="00A453F0" w:rsidRDefault="00A453F0">
      <w:pPr>
        <w:rPr>
          <w:b/>
        </w:rPr>
      </w:pPr>
      <w:r w:rsidRPr="00A453F0">
        <w:rPr>
          <w:b/>
        </w:rPr>
        <w:t>3. Usage and Word Pictures</w:t>
      </w:r>
    </w:p>
    <w:p w14:paraId="18A51AF1" w14:textId="77777777" w:rsidR="00A453F0" w:rsidRDefault="00A453F0">
      <w:r>
        <w:t>In the New Testament, asophos occurs only once, in Ephesians 5:15. However, the conceptual word-picture of "walking" (peripateo) is central to Pauline theology. The Christian life is depicted as a continuous journey along a specific path. Walking "not as fools" depicts a traveler who is alert, watching where they step, and fully aware of the dangers surrounding them. In contrast, the asophos traveler stumbles blindly through life, oblivious to spiritual traps, moral pitfalls, and the urgent value of time.</w:t>
      </w:r>
    </w:p>
    <w:p w14:paraId="60B41D6B" w14:textId="77777777" w:rsidR="00A453F0" w:rsidRDefault="00A453F0"/>
    <w:p w14:paraId="494DA80C" w14:textId="77777777" w:rsidR="00A453F0" w:rsidRPr="00A453F0" w:rsidRDefault="00A453F0">
      <w:pPr>
        <w:rPr>
          <w:b/>
        </w:rPr>
      </w:pPr>
      <w:r w:rsidRPr="00A453F0">
        <w:rPr>
          <w:b/>
        </w:rPr>
        <w:t>4. Theological Implications</w:t>
      </w:r>
    </w:p>
    <w:p w14:paraId="12FC1FD6" w14:textId="77777777" w:rsidR="00A453F0" w:rsidRDefault="00A453F0">
      <w:r>
        <w:t>Biblical foolishness is a moral and spiritual issue rather than an intellectual one. It mirrors the Old Testament concept of the fool who lives as though God does not exist or does not judge human actions. In the theology of Ephesians, wisdom is a gift from God, intimately connected with the revelation of Christ and the filling of the Holy Spirit. To live as "fools" is to reject this divine enablement and revert to the futile thinking of the surrounding pagan culture. Spiritual wisdom enables the believer to understand the Lord's will and walk in a manner worthy of their calling.</w:t>
      </w:r>
    </w:p>
    <w:p w14:paraId="49FE2E92" w14:textId="77777777" w:rsidR="00A453F0" w:rsidRDefault="00A453F0"/>
    <w:p w14:paraId="2F74CA7C" w14:textId="77777777" w:rsidR="00A453F0" w:rsidRPr="00A453F0" w:rsidRDefault="00A453F0">
      <w:pPr>
        <w:rPr>
          <w:b/>
        </w:rPr>
      </w:pPr>
      <w:r w:rsidRPr="00A453F0">
        <w:rPr>
          <w:b/>
        </w:rPr>
        <w:t>5. Contextual Nuance in the Passage</w:t>
      </w:r>
    </w:p>
    <w:p w14:paraId="784BC9D4" w14:textId="77777777" w:rsidR="00A453F0" w:rsidRDefault="00A453F0">
      <w:r>
        <w:t>In Ephesians 5:15, the command is to "walk circumspectly, not as fools but as wise." The adverb translated "circumspectly" (akribos) means "carefully, accurately, or precisely." This creates a sharp contrast. The wise walk with extreme precision and careful attention, whereas fools walk carelessly and haphazardly. The necessity of this careful walk is heightened by the surrounding context: "redeeming the time, because the days are evil" (v. 16). In an evil age, living carelessly is a form of spiritual foolishness that squanders God's opportunities.</w:t>
      </w:r>
    </w:p>
    <w:p w14:paraId="7A51FC8F" w14:textId="77777777" w:rsidR="00A453F0" w:rsidRDefault="00A453F0"/>
    <w:p w14:paraId="253CFF68" w14:textId="77777777" w:rsidR="00A453F0" w:rsidRPr="00A453F0" w:rsidRDefault="00A453F0">
      <w:pPr>
        <w:rPr>
          <w:b/>
        </w:rPr>
      </w:pPr>
      <w:r w:rsidRPr="00A453F0">
        <w:rPr>
          <w:b/>
        </w:rPr>
        <w:t>6. Key Uses in Other Verses (NKJV)</w:t>
      </w:r>
    </w:p>
    <w:p w14:paraId="3E50DF10" w14:textId="77777777" w:rsidR="00A453F0" w:rsidRPr="00A453F0" w:rsidRDefault="00A453F0">
      <w:pPr>
        <w:rPr>
          <w:b/>
        </w:rPr>
      </w:pPr>
      <w:r w:rsidRPr="00A453F0">
        <w:rPr>
          <w:b/>
        </w:rPr>
        <w:t>Because asophos is a hapax legomenon in the New Testament, its usage in the Septuagint (the ancient Greek translation of the Old Testament) provides the primary cross-references where it translates Hebrew terms for foolishness:</w:t>
      </w:r>
    </w:p>
    <w:p w14:paraId="3825BB94" w14:textId="77777777" w:rsidR="00A453F0" w:rsidRDefault="00A453F0">
      <w:r>
        <w:t>• Proverbs 14:16 – "A wise man fears and departs from evil, but a fool [asophos] rages and is self-confident."</w:t>
      </w:r>
    </w:p>
    <w:p w14:paraId="7FF9FAFA" w14:textId="77777777" w:rsidR="00A453F0" w:rsidRDefault="00A453F0">
      <w:r>
        <w:t>• Proverbs 21:20 – "There is desirable treasure and oil in the dwelling of the wise, but a foolish [asophos] man squanders it."</w:t>
      </w:r>
    </w:p>
    <w:p w14:paraId="098255E4" w14:textId="77777777" w:rsidR="00A453F0" w:rsidRDefault="00A453F0"/>
    <w:p w14:paraId="0DB567A7" w14:textId="77777777" w:rsidR="00A453F0" w:rsidRPr="00A453F0" w:rsidRDefault="00A453F0">
      <w:pPr>
        <w:rPr>
          <w:b/>
        </w:rPr>
      </w:pPr>
      <w:r w:rsidRPr="00A453F0">
        <w:rPr>
          <w:b/>
        </w:rPr>
        <w:t>7. Other Relevant Insights</w:t>
      </w:r>
    </w:p>
    <w:p w14:paraId="187CD824" w14:textId="77777777" w:rsidR="00A453F0" w:rsidRDefault="00A453F0">
      <w:r>
        <w:t>The contrast between asophos and sophos highlights that wisdom is not a static possession but a dynamic lifestyle. One cannot claim to be wise while living carelessly. Active vigilance is required to avoid falling back into the aimless, undisciplined patterns of the world. The remedy to this foolishness is found in verse 17: "understand what the will of the Lord is."</w:t>
      </w:r>
    </w:p>
    <w:p w14:paraId="31DE79ED" w14:textId="77777777" w:rsidR="00A453F0" w:rsidRDefault="00A453F0"/>
    <w:p w14:paraId="55AFA896" w14:textId="77777777" w:rsidR="00A453F0" w:rsidRPr="00A453F0" w:rsidRDefault="00A453F0">
      <w:pPr>
        <w:rPr>
          <w:b/>
        </w:rPr>
      </w:pPr>
      <w:r w:rsidRPr="00A453F0">
        <w:rPr>
          <w:b/>
        </w:rPr>
        <w:t>8. References</w:t>
      </w:r>
    </w:p>
    <w:p w14:paraId="038DB83A" w14:textId="77777777" w:rsidR="00A453F0" w:rsidRDefault="00A453F0">
      <w:r>
        <w:t>• BDAG Greek-English Lexicon of the New Testament</w:t>
      </w:r>
    </w:p>
    <w:p w14:paraId="268807E3" w14:textId="77777777" w:rsidR="00A453F0" w:rsidRDefault="00A453F0">
      <w:r>
        <w:t>• Theological Dictionary of the New Testament</w:t>
      </w:r>
    </w:p>
    <w:p w14:paraId="5337731B" w14:textId="77777777" w:rsidR="00A453F0" w:rsidRDefault="00A453F0">
      <w:r>
        <w:t>• Vine's Expository Dictionary of New Testament Words</w:t>
      </w:r>
    </w:p>
    <w:p w14:paraId="5FE4A04A" w14:textId="1147C467" w:rsidR="004C5552" w:rsidRDefault="00A453F0">
      <w:r>
        <w:t>• Blue Letter Bible Lexical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3F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453F0"/>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5A935"/>
  <w15:chartTrackingRefBased/>
  <w15:docId w15:val="{1DC0D57B-3B4B-486B-A150-533DBE19A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45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45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3F0"/>
    <w:rPr>
      <w:rFonts w:eastAsiaTheme="majorEastAsia" w:cstheme="majorBidi"/>
      <w:color w:val="272727" w:themeColor="text1" w:themeTint="D8"/>
    </w:rPr>
  </w:style>
  <w:style w:type="paragraph" w:styleId="Title">
    <w:name w:val="Title"/>
    <w:basedOn w:val="Normal"/>
    <w:next w:val="Normal"/>
    <w:link w:val="TitleChar"/>
    <w:uiPriority w:val="10"/>
    <w:qFormat/>
    <w:rsid w:val="00A45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3F0"/>
    <w:pPr>
      <w:spacing w:before="160"/>
      <w:jc w:val="center"/>
    </w:pPr>
    <w:rPr>
      <w:i/>
      <w:iCs/>
      <w:color w:val="404040" w:themeColor="text1" w:themeTint="BF"/>
    </w:rPr>
  </w:style>
  <w:style w:type="character" w:customStyle="1" w:styleId="QuoteChar">
    <w:name w:val="Quote Char"/>
    <w:basedOn w:val="DefaultParagraphFont"/>
    <w:link w:val="Quote"/>
    <w:uiPriority w:val="29"/>
    <w:rsid w:val="00A453F0"/>
    <w:rPr>
      <w:i/>
      <w:iCs/>
      <w:color w:val="404040" w:themeColor="text1" w:themeTint="BF"/>
    </w:rPr>
  </w:style>
  <w:style w:type="paragraph" w:styleId="ListParagraph">
    <w:name w:val="List Paragraph"/>
    <w:basedOn w:val="Normal"/>
    <w:uiPriority w:val="34"/>
    <w:qFormat/>
    <w:rsid w:val="00A453F0"/>
    <w:pPr>
      <w:ind w:left="720"/>
      <w:contextualSpacing/>
    </w:pPr>
  </w:style>
  <w:style w:type="character" w:styleId="IntenseEmphasis">
    <w:name w:val="Intense Emphasis"/>
    <w:basedOn w:val="DefaultParagraphFont"/>
    <w:uiPriority w:val="21"/>
    <w:qFormat/>
    <w:rsid w:val="00A453F0"/>
    <w:rPr>
      <w:i/>
      <w:iCs/>
      <w:color w:val="2E74B5" w:themeColor="accent1" w:themeShade="BF"/>
    </w:rPr>
  </w:style>
  <w:style w:type="paragraph" w:styleId="IntenseQuote">
    <w:name w:val="Intense Quote"/>
    <w:basedOn w:val="Normal"/>
    <w:next w:val="Normal"/>
    <w:link w:val="IntenseQuoteChar"/>
    <w:uiPriority w:val="30"/>
    <w:qFormat/>
    <w:rsid w:val="00A453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453F0"/>
    <w:rPr>
      <w:i/>
      <w:iCs/>
      <w:color w:val="2E74B5" w:themeColor="accent1" w:themeShade="BF"/>
    </w:rPr>
  </w:style>
  <w:style w:type="character" w:styleId="IntenseReference">
    <w:name w:val="Intense Reference"/>
    <w:basedOn w:val="DefaultParagraphFont"/>
    <w:uiPriority w:val="32"/>
    <w:qFormat/>
    <w:rsid w:val="00A453F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760</Words>
  <Characters>3953</Characters>
  <Application>Microsoft Office Word</Application>
  <DocSecurity>0</DocSecurity>
  <Lines>76</Lines>
  <Paragraphs>41</Paragraphs>
  <ScaleCrop>false</ScaleCrop>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2026-08-13T01:26:00Z</dcterms:created>
  <dcterms:modified xsi:type="dcterms:W3CDTF">2026-08-13T01:26:00Z</dcterms:modified>
</cp:coreProperties>
</file>