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EED9E" w14:textId="77777777" w:rsidR="00786495" w:rsidRPr="00786495" w:rsidRDefault="00786495">
      <w:pPr>
        <w:rPr>
          <w:b/>
        </w:rPr>
      </w:pPr>
      <w:r w:rsidRPr="00786495">
        <w:rPr>
          <w:b/>
        </w:rPr>
        <w:t>SPIRIT - ( pneuma , Strong's G4151 )</w:t>
      </w:r>
    </w:p>
    <w:p w14:paraId="53DF82B1" w14:textId="77777777" w:rsidR="00786495" w:rsidRDefault="00786495">
      <w:r w:rsidRPr="00786495">
        <w:rPr>
          <w:b/>
        </w:rPr>
        <w:t>Summary:</w:t>
      </w:r>
    </w:p>
    <w:p w14:paraId="4D37C7A1" w14:textId="77777777" w:rsidR="00786495" w:rsidRDefault="00786495">
      <w:r>
        <w:t xml:space="preserve">In the New Testament, pneuma refers to breath, wind, the human spirit, or the Holy Spirit. In Ephesians 5:18, it refers specifically to the Holy Spirit, the third Person of the Trinity, whose indwelling presence is meant to completely influence, empower, and direct the believer's life. Contrasted with the intoxicating, out-of-control influence of wine, the Spirit provides a life-giving, controlling influence that produces joyful worship, gratitude, and mutual submission. </w:t>
      </w:r>
    </w:p>
    <w:p w14:paraId="3EB61E08" w14:textId="77777777" w:rsidR="00786495" w:rsidRDefault="00786495"/>
    <w:p w14:paraId="14E800D3" w14:textId="77777777" w:rsidR="00786495" w:rsidRDefault="00786495">
      <w:r w:rsidRPr="00786495">
        <w:rPr>
          <w:b/>
        </w:rPr>
        <w:t>Full Study:</w:t>
      </w:r>
    </w:p>
    <w:p w14:paraId="429075DD" w14:textId="77777777" w:rsidR="00786495" w:rsidRDefault="00786495"/>
    <w:p w14:paraId="03A9438F" w14:textId="77777777" w:rsidR="00786495" w:rsidRPr="00786495" w:rsidRDefault="00786495">
      <w:pPr>
        <w:rPr>
          <w:b/>
        </w:rPr>
      </w:pPr>
      <w:r w:rsidRPr="00786495">
        <w:rPr>
          <w:b/>
        </w:rPr>
        <w:t>1. Word Picture / Background</w:t>
      </w:r>
    </w:p>
    <w:p w14:paraId="749762F6" w14:textId="77777777" w:rsidR="00786495" w:rsidRDefault="00786495">
      <w:r>
        <w:t>• Pneuma comes from the root verb pneō, meaning "to breathe" or "to blow." In the ancient world, the concepts of breath, wind, and spirit were deeply intertwined, as all three represent invisible, powerful, and life-giving forces. Wind cannot be seen, but its effects are undeniable. Breath is the very evidence of life; when breath leaves, life ends. By extension, pneuma came to represent the invisible, animating essence of life itself, and ultimately, the presence and power of the Living God.</w:t>
      </w:r>
    </w:p>
    <w:p w14:paraId="4DD3FE57" w14:textId="77777777" w:rsidR="00786495" w:rsidRDefault="00786495"/>
    <w:p w14:paraId="6ABCD142" w14:textId="77777777" w:rsidR="00786495" w:rsidRPr="00786495" w:rsidRDefault="00786495">
      <w:pPr>
        <w:rPr>
          <w:b/>
        </w:rPr>
      </w:pPr>
      <w:r w:rsidRPr="00786495">
        <w:rPr>
          <w:b/>
        </w:rPr>
        <w:t>2. Meaning / Lexical Definition</w:t>
      </w:r>
    </w:p>
    <w:p w14:paraId="77AD92B7" w14:textId="77777777" w:rsidR="00786495" w:rsidRDefault="00786495">
      <w:r>
        <w:t>The semantic range of pneuma is broad but thematically consistent, encompassing:</w:t>
      </w:r>
    </w:p>
    <w:p w14:paraId="7EF0975C" w14:textId="77777777" w:rsidR="00786495" w:rsidRDefault="00786495">
      <w:r>
        <w:t>• Wind or moving air.</w:t>
      </w:r>
    </w:p>
    <w:p w14:paraId="5DB626DF" w14:textId="77777777" w:rsidR="00786495" w:rsidRDefault="00786495">
      <w:r>
        <w:t>• Breath, the vital principle by which a body is animated.</w:t>
      </w:r>
    </w:p>
    <w:p w14:paraId="0BB3E58E" w14:textId="77777777" w:rsidR="00786495" w:rsidRDefault="00786495">
      <w:r>
        <w:t>• The human spirit (the rational, immortal soul).</w:t>
      </w:r>
    </w:p>
    <w:p w14:paraId="5DBF8A8F" w14:textId="77777777" w:rsidR="00786495" w:rsidRDefault="00786495">
      <w:r>
        <w:t>• Spiritual beings (angels or demons).</w:t>
      </w:r>
    </w:p>
    <w:p w14:paraId="0ABE35E8" w14:textId="77777777" w:rsidR="00786495" w:rsidRDefault="00786495">
      <w:r>
        <w:t>• The Holy Spirit, the divine Person of the Godhead.</w:t>
      </w:r>
    </w:p>
    <w:p w14:paraId="7042885C" w14:textId="77777777" w:rsidR="00786495" w:rsidRDefault="00786495"/>
    <w:p w14:paraId="11ADAA48" w14:textId="77777777" w:rsidR="00786495" w:rsidRDefault="00786495">
      <w:r>
        <w:t>In Ephesians 5:18, pneuma refers to the Holy Spirit. Grammatically, the term functions here to indicate the agent or the content of the filling—He is the one who fills the believer, and His presence is what the believer is filled with.</w:t>
      </w:r>
    </w:p>
    <w:p w14:paraId="5E822B3A" w14:textId="77777777" w:rsidR="00786495" w:rsidRDefault="00786495"/>
    <w:p w14:paraId="0A0C8351" w14:textId="77777777" w:rsidR="00786495" w:rsidRPr="00786495" w:rsidRDefault="00786495">
      <w:pPr>
        <w:rPr>
          <w:b/>
        </w:rPr>
      </w:pPr>
      <w:r w:rsidRPr="00786495">
        <w:rPr>
          <w:b/>
        </w:rPr>
        <w:t>3. Usage and Word Pictures</w:t>
      </w:r>
    </w:p>
    <w:p w14:paraId="47018002" w14:textId="77777777" w:rsidR="00786495" w:rsidRDefault="00786495">
      <w:r>
        <w:t>Because pneuma literally means "wind" or "breath," classical illustrations of being "filled with the Spirit" draw directly upon this imagery. Just as a sailing ship is dead in the water without a breeze, a believer is powerless without the Spirit. When the sails are hoisted, the wind (pneuma) fills them and propels the ship forward. Similarly, lungs must be continually filled with breath (pneuma) to sustain physical life. The Holy Spirit is the dynamic, driving wind and the sustaining breath of the Christian life.</w:t>
      </w:r>
    </w:p>
    <w:p w14:paraId="3D2406E5" w14:textId="77777777" w:rsidR="00786495" w:rsidRDefault="00786495"/>
    <w:p w14:paraId="0BE260C4" w14:textId="77777777" w:rsidR="00786495" w:rsidRPr="00786495" w:rsidRDefault="00786495">
      <w:pPr>
        <w:rPr>
          <w:b/>
        </w:rPr>
      </w:pPr>
      <w:r w:rsidRPr="00786495">
        <w:rPr>
          <w:b/>
        </w:rPr>
        <w:t>4. Theological Implications</w:t>
      </w:r>
    </w:p>
    <w:p w14:paraId="1D6C10C3" w14:textId="77777777" w:rsidR="00786495" w:rsidRDefault="00786495">
      <w:r>
        <w:t>The use of pneuma in this context underscores a foundational truth of sanctification: the Christian life cannot be lived in human strength. The Holy Spirit is not an impersonal energy but a Divine Person. To be "filled with the Spirit" is not about getting "more" of the Holy Spirit (as if He were a liquid poured into a cup); rather, it is about the Holy Spirit getting more of the believer. It implies yielding every room of one's life to His sovereign influence, guidance, and transforming power.</w:t>
      </w:r>
    </w:p>
    <w:p w14:paraId="0640475E" w14:textId="77777777" w:rsidR="00786495" w:rsidRDefault="00786495"/>
    <w:p w14:paraId="415C8988" w14:textId="77777777" w:rsidR="00786495" w:rsidRPr="00786495" w:rsidRDefault="00786495">
      <w:pPr>
        <w:rPr>
          <w:b/>
        </w:rPr>
      </w:pPr>
      <w:r w:rsidRPr="00786495">
        <w:rPr>
          <w:b/>
        </w:rPr>
        <w:t>5. Contextual Nuance in the Passage</w:t>
      </w:r>
    </w:p>
    <w:p w14:paraId="133704C9" w14:textId="77777777" w:rsidR="00786495" w:rsidRDefault="00786495">
      <w:r>
        <w:t xml:space="preserve">In Ephesians 5:18 ("And do not be drunk with wine... but be filled with the Spirit"), the Apostle Paul sets up a deliberate contrast of influence. </w:t>
      </w:r>
    </w:p>
    <w:p w14:paraId="0FE695BE" w14:textId="77777777" w:rsidR="00786495" w:rsidRDefault="00786495">
      <w:r>
        <w:t>• The Contrast: When a person is drunk, they are under the control of an external substance (wine), which leads to dissipation (reckless, wasteful, uncontrollable living). When a person is filled with the pneuma, they are under the control of the Holy Spirit, which leads to self-control, joy, and order.</w:t>
      </w:r>
    </w:p>
    <w:p w14:paraId="7ABFA11D" w14:textId="77777777" w:rsidR="00786495" w:rsidRDefault="00786495">
      <w:r>
        <w:t>• The Grammar: The command to be filled is a present passive imperative.</w:t>
      </w:r>
    </w:p>
    <w:p w14:paraId="529C6EB3" w14:textId="77777777" w:rsidR="00786495" w:rsidRDefault="00786495">
      <w:r>
        <w:t>• Imperative: It is a command, not a suggestion.</w:t>
      </w:r>
    </w:p>
    <w:p w14:paraId="4BCB466B" w14:textId="77777777" w:rsidR="00786495" w:rsidRDefault="00786495">
      <w:r>
        <w:t>• Present tense: It implies continuous action ("keep on being filled").</w:t>
      </w:r>
    </w:p>
    <w:p w14:paraId="0E885BA3" w14:textId="77777777" w:rsidR="00786495" w:rsidRDefault="00786495">
      <w:r>
        <w:t>• Passive voice: We do not fill ourselves; we yield to the Spirit so that He may fill us. We hoist the sails; the pneuma provides the wind.</w:t>
      </w:r>
    </w:p>
    <w:p w14:paraId="73017236" w14:textId="77777777" w:rsidR="00786495" w:rsidRDefault="00786495"/>
    <w:p w14:paraId="3E4F3869" w14:textId="77777777" w:rsidR="00786495" w:rsidRPr="00786495" w:rsidRDefault="00786495">
      <w:pPr>
        <w:rPr>
          <w:b/>
        </w:rPr>
      </w:pPr>
      <w:r w:rsidRPr="00786495">
        <w:rPr>
          <w:b/>
        </w:rPr>
        <w:t>6. Key Uses in Other Verses (NKJV)</w:t>
      </w:r>
    </w:p>
    <w:p w14:paraId="294EB99B" w14:textId="77777777" w:rsidR="00786495" w:rsidRDefault="00786495">
      <w:r>
        <w:t>• John 3:8 – "The wind (pneuma) blows where it wishes, and you hear the sound of it, but cannot tell where it comes from and where it goes. So is everyone who is born of the Spirit (pneuma)." (Jesus uses the word as both "wind" and "Spirit" in the same breath).</w:t>
      </w:r>
    </w:p>
    <w:p w14:paraId="6179A2CD" w14:textId="77777777" w:rsidR="00786495" w:rsidRDefault="00786495">
      <w:r>
        <w:t>• John 14:17 – "the Spirit (pneuma) of truth, whom the world cannot receive, because it neither sees Him nor knows Him..."</w:t>
      </w:r>
    </w:p>
    <w:p w14:paraId="1305E54F" w14:textId="77777777" w:rsidR="00786495" w:rsidRDefault="00786495">
      <w:r>
        <w:t>• Romans 8:9 – "But you are not in the flesh but in the Spirit (pneuma), if indeed the Spirit (pneuma) of God dwells in you."</w:t>
      </w:r>
    </w:p>
    <w:p w14:paraId="3B73874C" w14:textId="77777777" w:rsidR="00786495" w:rsidRDefault="00786495">
      <w:r>
        <w:t>• Galatians 5:16 – "I say then: Walk in the Spirit (pneuma), and you shall not fulfill the lust of the flesh."</w:t>
      </w:r>
    </w:p>
    <w:p w14:paraId="3C90FE81" w14:textId="77777777" w:rsidR="00786495" w:rsidRDefault="00786495"/>
    <w:p w14:paraId="55358FA7" w14:textId="77777777" w:rsidR="00786495" w:rsidRPr="00786495" w:rsidRDefault="00786495">
      <w:pPr>
        <w:rPr>
          <w:b/>
        </w:rPr>
      </w:pPr>
      <w:r w:rsidRPr="00786495">
        <w:rPr>
          <w:b/>
        </w:rPr>
        <w:t>7. Other Relevant Insights</w:t>
      </w:r>
    </w:p>
    <w:p w14:paraId="78AA6A39" w14:textId="77777777" w:rsidR="00786495" w:rsidRDefault="00786495">
      <w:r>
        <w:t>• The immediate context of Ephesians 5 reveals the practical evidence of being filled with the pneuma. It does not result in mystical trances or chaotic behavior. Instead, verses 19-21 show that a Spirit-filled life results in singing together (corporate worship), giving thanks for all things (a grateful heart), and submitting to one another in the fear of God (humble relationships).</w:t>
      </w:r>
    </w:p>
    <w:p w14:paraId="283B4C96" w14:textId="77777777" w:rsidR="00786495" w:rsidRDefault="00786495">
      <w:r>
        <w:t>• Unlike the permanent, one-time "sealing" of the Spirit (Ephesians 1:13) or "baptism" of the Spirit (1 Corinthians 12:13) that occurs at salvation, the "filling" of the pneuma is a daily, repeatable necessity for spiritual vitality.</w:t>
      </w:r>
    </w:p>
    <w:p w14:paraId="45FDCAF7" w14:textId="77777777" w:rsidR="00786495" w:rsidRDefault="00786495"/>
    <w:p w14:paraId="6D2E41CB" w14:textId="77777777" w:rsidR="00786495" w:rsidRPr="00786495" w:rsidRDefault="00786495">
      <w:pPr>
        <w:rPr>
          <w:b/>
        </w:rPr>
      </w:pPr>
      <w:r w:rsidRPr="00786495">
        <w:rPr>
          <w:b/>
        </w:rPr>
        <w:t>8. References</w:t>
      </w:r>
    </w:p>
    <w:p w14:paraId="46F6C8C1" w14:textId="77777777" w:rsidR="00786495" w:rsidRDefault="00786495">
      <w:r>
        <w:t>• BDAG (Bauer, Danker, Arndt, and Gingrich) Greek-English Lexicon of the New Testament</w:t>
      </w:r>
    </w:p>
    <w:p w14:paraId="4C2CB0A7" w14:textId="77777777" w:rsidR="00786495" w:rsidRDefault="00786495">
      <w:r>
        <w:t>• Theological Dictionary of the New Testament (Little Kittel)</w:t>
      </w:r>
    </w:p>
    <w:p w14:paraId="32824FE9" w14:textId="77777777" w:rsidR="00786495" w:rsidRDefault="00786495">
      <w:r>
        <w:t>• Vine's Expository Dictionary of New Testament Words</w:t>
      </w:r>
    </w:p>
    <w:p w14:paraId="31182B97" w14:textId="77777777" w:rsidR="00786495" w:rsidRDefault="00786495">
      <w:r>
        <w:t>• Zodhiates' Complete Word Study Dictionary</w:t>
      </w:r>
    </w:p>
    <w:p w14:paraId="74B3F060" w14:textId="074D0A1D" w:rsidR="004C5552" w:rsidRDefault="00786495">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49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6495"/>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6ED89"/>
  <w15:chartTrackingRefBased/>
  <w15:docId w15:val="{D2B56108-545A-4532-8478-C917E6ED2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6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6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495"/>
    <w:rPr>
      <w:rFonts w:eastAsiaTheme="majorEastAsia" w:cstheme="majorBidi"/>
      <w:color w:val="272727" w:themeColor="text1" w:themeTint="D8"/>
    </w:rPr>
  </w:style>
  <w:style w:type="paragraph" w:styleId="Title">
    <w:name w:val="Title"/>
    <w:basedOn w:val="Normal"/>
    <w:next w:val="Normal"/>
    <w:link w:val="TitleChar"/>
    <w:uiPriority w:val="10"/>
    <w:qFormat/>
    <w:rsid w:val="00786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495"/>
    <w:pPr>
      <w:spacing w:before="160"/>
      <w:jc w:val="center"/>
    </w:pPr>
    <w:rPr>
      <w:i/>
      <w:iCs/>
      <w:color w:val="404040" w:themeColor="text1" w:themeTint="BF"/>
    </w:rPr>
  </w:style>
  <w:style w:type="character" w:customStyle="1" w:styleId="QuoteChar">
    <w:name w:val="Quote Char"/>
    <w:basedOn w:val="DefaultParagraphFont"/>
    <w:link w:val="Quote"/>
    <w:uiPriority w:val="29"/>
    <w:rsid w:val="00786495"/>
    <w:rPr>
      <w:i/>
      <w:iCs/>
      <w:color w:val="404040" w:themeColor="text1" w:themeTint="BF"/>
    </w:rPr>
  </w:style>
  <w:style w:type="paragraph" w:styleId="ListParagraph">
    <w:name w:val="List Paragraph"/>
    <w:basedOn w:val="Normal"/>
    <w:uiPriority w:val="34"/>
    <w:qFormat/>
    <w:rsid w:val="00786495"/>
    <w:pPr>
      <w:ind w:left="720"/>
      <w:contextualSpacing/>
    </w:pPr>
  </w:style>
  <w:style w:type="character" w:styleId="IntenseEmphasis">
    <w:name w:val="Intense Emphasis"/>
    <w:basedOn w:val="DefaultParagraphFont"/>
    <w:uiPriority w:val="21"/>
    <w:qFormat/>
    <w:rsid w:val="00786495"/>
    <w:rPr>
      <w:i/>
      <w:iCs/>
      <w:color w:val="2E74B5" w:themeColor="accent1" w:themeShade="BF"/>
    </w:rPr>
  </w:style>
  <w:style w:type="paragraph" w:styleId="IntenseQuote">
    <w:name w:val="Intense Quote"/>
    <w:basedOn w:val="Normal"/>
    <w:next w:val="Normal"/>
    <w:link w:val="IntenseQuoteChar"/>
    <w:uiPriority w:val="30"/>
    <w:qFormat/>
    <w:rsid w:val="007864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6495"/>
    <w:rPr>
      <w:i/>
      <w:iCs/>
      <w:color w:val="2E74B5" w:themeColor="accent1" w:themeShade="BF"/>
    </w:rPr>
  </w:style>
  <w:style w:type="character" w:styleId="IntenseReference">
    <w:name w:val="Intense Reference"/>
    <w:basedOn w:val="DefaultParagraphFont"/>
    <w:uiPriority w:val="32"/>
    <w:qFormat/>
    <w:rsid w:val="0078649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831</Words>
  <Characters>4327</Characters>
  <Application>Microsoft Office Word</Application>
  <DocSecurity>0</DocSecurity>
  <Lines>83</Lines>
  <Paragraphs>45</Paragraphs>
  <ScaleCrop>false</ScaleCrop>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2026-08-13T01:27:00Z</dcterms:created>
  <dcterms:modified xsi:type="dcterms:W3CDTF">2026-08-13T01:27:00Z</dcterms:modified>
</cp:coreProperties>
</file>