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3BFB" w14:textId="77777777" w:rsidR="006B6A14" w:rsidRPr="006B6A14" w:rsidRDefault="006B6A14">
      <w:pPr>
        <w:rPr>
          <w:b/>
        </w:rPr>
      </w:pPr>
      <w:r w:rsidRPr="006B6A14">
        <w:rPr>
          <w:b/>
        </w:rPr>
        <w:t>DISSIPATION - ( asōtia , Strong's G810 )</w:t>
      </w:r>
    </w:p>
    <w:p w14:paraId="3B51F92E" w14:textId="77777777" w:rsidR="006B6A14" w:rsidRDefault="006B6A14">
      <w:r w:rsidRPr="006B6A14">
        <w:rPr>
          <w:b/>
        </w:rPr>
        <w:t>Summary:</w:t>
      </w:r>
    </w:p>
    <w:p w14:paraId="226DF5C3" w14:textId="77777777" w:rsidR="006B6A14" w:rsidRDefault="006B6A14">
      <w:r>
        <w:t xml:space="preserve">The Greek word asōtia describes a state of reckless abandon, debauchery, and extreme wastefulness. Formed from a negative prefix and the verb "to save," it literally depicts a life that cannot be saved or a person who wastes everything they have. In Ephesians 5:18, it identifies the destructive, squandering nature of drunkenness, contrasting the wasted life of fleshly indulgence with the purposeful, fruitful life of one filled with the Holy Spirit. </w:t>
      </w:r>
    </w:p>
    <w:p w14:paraId="3394EDF8" w14:textId="77777777" w:rsidR="006B6A14" w:rsidRDefault="006B6A14"/>
    <w:p w14:paraId="10E1E63D" w14:textId="77777777" w:rsidR="006B6A14" w:rsidRDefault="006B6A14">
      <w:r w:rsidRPr="006B6A14">
        <w:rPr>
          <w:b/>
        </w:rPr>
        <w:t>Full Study:</w:t>
      </w:r>
    </w:p>
    <w:p w14:paraId="54E47076" w14:textId="77777777" w:rsidR="006B6A14" w:rsidRDefault="006B6A14"/>
    <w:p w14:paraId="5AD1B10E" w14:textId="77777777" w:rsidR="006B6A14" w:rsidRPr="006B6A14" w:rsidRDefault="006B6A14">
      <w:pPr>
        <w:rPr>
          <w:b/>
        </w:rPr>
      </w:pPr>
      <w:r w:rsidRPr="006B6A14">
        <w:rPr>
          <w:b/>
        </w:rPr>
        <w:t>1. Word Picture / Background</w:t>
      </w:r>
    </w:p>
    <w:p w14:paraId="56BB432C" w14:textId="77777777" w:rsidR="006B6A14" w:rsidRDefault="006B6A14">
      <w:r>
        <w:t>• Asōtia is a compound word built from the alpha-privative (a-, meaning "without" or "not") and the root of sōzō (meaning "to save," "to heal," or "to preserve").</w:t>
      </w:r>
    </w:p>
    <w:p w14:paraId="7A6F58CE" w14:textId="77777777" w:rsidR="006B6A14" w:rsidRDefault="006B6A14">
      <w:r>
        <w:t>• Literally, it means "an inability to save" or "unsavedness." Historically, it carried the picture of someone who is utterly bankrupt—morally, financially, and physically—because they have squandered their resources.</w:t>
      </w:r>
    </w:p>
    <w:p w14:paraId="26163CE1" w14:textId="77777777" w:rsidR="006B6A14" w:rsidRDefault="006B6A14">
      <w:r>
        <w:t>• In classical Greek, Aristotle used this term to describe the opposite of stinginess: a self-destructive prodigality that throws away money, health, and reputation on fleeting pleasures.</w:t>
      </w:r>
    </w:p>
    <w:p w14:paraId="0E956171" w14:textId="77777777" w:rsidR="006B6A14" w:rsidRDefault="006B6A14">
      <w:r>
        <w:t>• It paints a vivid picture of a life poured down the drain. A person given to asōtia is not just acting poorly; they are actively dismantling and wasting their own life.</w:t>
      </w:r>
    </w:p>
    <w:p w14:paraId="76E5438E" w14:textId="77777777" w:rsidR="006B6A14" w:rsidRDefault="006B6A14"/>
    <w:p w14:paraId="26008460" w14:textId="77777777" w:rsidR="006B6A14" w:rsidRPr="006B6A14" w:rsidRDefault="006B6A14">
      <w:pPr>
        <w:rPr>
          <w:b/>
        </w:rPr>
      </w:pPr>
      <w:r w:rsidRPr="006B6A14">
        <w:rPr>
          <w:b/>
        </w:rPr>
        <w:t>2. Meaning / Lexical Definition</w:t>
      </w:r>
    </w:p>
    <w:p w14:paraId="2E220415" w14:textId="77777777" w:rsidR="006B6A14" w:rsidRDefault="006B6A14">
      <w:r>
        <w:t>• Primary Meaning: Debauchery, dissipation, profligacy, reckless abandon, wastefulness.</w:t>
      </w:r>
    </w:p>
    <w:p w14:paraId="3B104E1F" w14:textId="77777777" w:rsidR="006B6A14" w:rsidRDefault="006B6A14">
      <w:r>
        <w:t>• It refers to a lifestyle characterized by a complete lack of restraint, leading to the squandering of one's means and moral character.</w:t>
      </w:r>
    </w:p>
    <w:p w14:paraId="227E5114" w14:textId="77777777" w:rsidR="006B6A14" w:rsidRDefault="006B6A14">
      <w:r>
        <w:t>• It signifies an abandoned, dissolute life where sensual indulgence destroys a person's God-given capacities and resources.</w:t>
      </w:r>
    </w:p>
    <w:p w14:paraId="0E6B1DD9" w14:textId="77777777" w:rsidR="006B6A14" w:rsidRDefault="006B6A14"/>
    <w:p w14:paraId="3BBD3556" w14:textId="77777777" w:rsidR="006B6A14" w:rsidRPr="006B6A14" w:rsidRDefault="006B6A14">
      <w:pPr>
        <w:rPr>
          <w:b/>
        </w:rPr>
      </w:pPr>
      <w:r w:rsidRPr="006B6A14">
        <w:rPr>
          <w:b/>
        </w:rPr>
        <w:t>3. Usage and Word Pictures</w:t>
      </w:r>
    </w:p>
    <w:p w14:paraId="09A53AF4" w14:textId="77777777" w:rsidR="006B6A14" w:rsidRDefault="006B6A14">
      <w:r>
        <w:t>• The word is used only three times in the New Testament as a noun (Ephesians 5:18; Titus 1:6; 1 Peter 4:4).</w:t>
      </w:r>
    </w:p>
    <w:p w14:paraId="20D22C1E" w14:textId="77777777" w:rsidR="006B6A14" w:rsidRDefault="006B6A14">
      <w:r>
        <w:t>• A related adverb, asōtōs, is used in Luke 15:13 to describe the "prodigal" or "riotous" living of the prodigal son who wasted his inheritance.</w:t>
      </w:r>
    </w:p>
    <w:p w14:paraId="3733AB34" w14:textId="77777777" w:rsidR="006B6A14" w:rsidRDefault="006B6A14">
      <w:r>
        <w:t>• Peter uses the striking phrase "flood of dissipation" (1 Peter 4:4), likening this lifestyle to a chaotic, overwhelming torrent of filth and waste that sweeps people away into ruin.</w:t>
      </w:r>
    </w:p>
    <w:p w14:paraId="108F141D" w14:textId="77777777" w:rsidR="006B6A14" w:rsidRDefault="006B6A14"/>
    <w:p w14:paraId="06F04B74" w14:textId="77777777" w:rsidR="006B6A14" w:rsidRPr="006B6A14" w:rsidRDefault="006B6A14">
      <w:pPr>
        <w:rPr>
          <w:b/>
        </w:rPr>
      </w:pPr>
      <w:r w:rsidRPr="006B6A14">
        <w:rPr>
          <w:b/>
        </w:rPr>
        <w:t>4. Theological Implications</w:t>
      </w:r>
    </w:p>
    <w:p w14:paraId="3CAFB242" w14:textId="77777777" w:rsidR="006B6A14" w:rsidRDefault="006B6A14">
      <w:r>
        <w:t>• Asōtia highlights the ultimate trajectory of sin: destruction and loss. Sin promises fulfillment but delivers bankruptcy.</w:t>
      </w:r>
    </w:p>
    <w:p w14:paraId="6C8D53A8" w14:textId="77777777" w:rsidR="006B6A14" w:rsidRDefault="006B6A14">
      <w:r>
        <w:t>• It establishes a sharp theological contrast between the flesh and the Spirit. The flesh drives a person toward a loss of control and the wasting of life. The Holy Spirit brings self-control, preservation, and eternal purpose.</w:t>
      </w:r>
    </w:p>
    <w:p w14:paraId="34B9FA22" w14:textId="77777777" w:rsidR="006B6A14" w:rsidRDefault="006B6A14">
      <w:r>
        <w:t>• Because God's core work is salvation (sōtēria), a lifestyle of asōtia ("unsavedness" or wastefulness) is entirely contrary to the character of God and the new nature of the believer.</w:t>
      </w:r>
    </w:p>
    <w:p w14:paraId="52397333" w14:textId="77777777" w:rsidR="006B6A14" w:rsidRDefault="006B6A14"/>
    <w:p w14:paraId="4276B67E" w14:textId="77777777" w:rsidR="006B6A14" w:rsidRPr="006B6A14" w:rsidRDefault="006B6A14">
      <w:pPr>
        <w:rPr>
          <w:b/>
        </w:rPr>
      </w:pPr>
      <w:r w:rsidRPr="006B6A14">
        <w:rPr>
          <w:b/>
        </w:rPr>
        <w:t>5. Contextual Nuance in the Passage</w:t>
      </w:r>
    </w:p>
    <w:p w14:paraId="3851B34C" w14:textId="77777777" w:rsidR="006B6A14" w:rsidRDefault="006B6A14">
      <w:r>
        <w:t>• In Ephesians 5:18 ("And do not be drunk with wine, in which is dissipation; but be filled with the Spirit"), Paul zeroes in on drunkenness as a catalyst for a wasted life.</w:t>
      </w:r>
    </w:p>
    <w:p w14:paraId="0A01C031" w14:textId="77777777" w:rsidR="006B6A14" w:rsidRDefault="006B6A14">
      <w:r>
        <w:t>• Drunkenness is not just a physiological state; it induces asōtia. The alcohol lowers inhibitions and clouds judgment, inevitably leading to reckless behavior, squandered time, wasted money, and ruined relationships.</w:t>
      </w:r>
    </w:p>
    <w:p w14:paraId="486F93BD" w14:textId="77777777" w:rsidR="006B6A14" w:rsidRDefault="006B6A14">
      <w:r>
        <w:t>• The apostle provides a direct alternative: instead of being passively controlled by a substance that leads to waste, believers must be actively, continually controlled by the Holy Spirit, who produces a life of wisdom, worship, and enduring fruit (Ephesians 5:19-21).</w:t>
      </w:r>
    </w:p>
    <w:p w14:paraId="01626B50" w14:textId="77777777" w:rsidR="006B6A14" w:rsidRDefault="006B6A14"/>
    <w:p w14:paraId="33F6D65B" w14:textId="77777777" w:rsidR="006B6A14" w:rsidRPr="006B6A14" w:rsidRDefault="006B6A14">
      <w:pPr>
        <w:rPr>
          <w:b/>
        </w:rPr>
      </w:pPr>
      <w:r w:rsidRPr="006B6A14">
        <w:rPr>
          <w:b/>
        </w:rPr>
        <w:t>6. Key Uses in Other Verses (NKJV)</w:t>
      </w:r>
    </w:p>
    <w:p w14:paraId="57C362D0" w14:textId="77777777" w:rsidR="006B6A14" w:rsidRDefault="006B6A14">
      <w:r>
        <w:t>• Titus 1:6 - "if a man is blameless, the husband of one wife, having faithful children not accused of dissipation or insubordination." (Used as a requirement for elders, whose children must not be characterized by reckless, riotous living).</w:t>
      </w:r>
    </w:p>
    <w:p w14:paraId="733521A4" w14:textId="77777777" w:rsidR="006B6A14" w:rsidRDefault="006B6A14">
      <w:r>
        <w:t>• 1 Peter 4:4 - "In regard to these, they think it strange that you do not run with them in the same flood of dissipation, speaking evil of you." (Describing the uncontrolled, excessive lifestyle of the unbelieving world).</w:t>
      </w:r>
    </w:p>
    <w:p w14:paraId="582A40D0" w14:textId="77777777" w:rsidR="006B6A14" w:rsidRDefault="006B6A14"/>
    <w:p w14:paraId="30CDC95A" w14:textId="77777777" w:rsidR="006B6A14" w:rsidRPr="006B6A14" w:rsidRDefault="006B6A14">
      <w:pPr>
        <w:rPr>
          <w:b/>
        </w:rPr>
      </w:pPr>
      <w:r w:rsidRPr="006B6A14">
        <w:rPr>
          <w:b/>
        </w:rPr>
        <w:t>7. Other Relevant Insights</w:t>
      </w:r>
    </w:p>
    <w:p w14:paraId="5BD76A05" w14:textId="77777777" w:rsidR="006B6A14" w:rsidRDefault="006B6A14">
      <w:r>
        <w:t>• Pastorally, asōtia is the ultimate opposite of Christian stewardship. A believer is called to redeem the time (Ephesians 5:16) and steward their body, mind, and resources for God's glory. Dissipation is the active throwing away of those exact gifts.</w:t>
      </w:r>
    </w:p>
    <w:p w14:paraId="11936EA3" w14:textId="77777777" w:rsidR="006B6A14" w:rsidRDefault="006B6A14">
      <w:r>
        <w:t>• The antidote to a wasted, dissipated life is not mere willpower or rigid asceticism, but being actively "filled with the Spirit." The void that humans try to fill with intoxicating substances or riotous living can only be truly and safely satisfied by the presence of God.</w:t>
      </w:r>
    </w:p>
    <w:p w14:paraId="3107F9B9" w14:textId="77777777" w:rsidR="006B6A14" w:rsidRDefault="006B6A14"/>
    <w:p w14:paraId="284DDF2E" w14:textId="77777777" w:rsidR="006B6A14" w:rsidRPr="006B6A14" w:rsidRDefault="006B6A14">
      <w:pPr>
        <w:rPr>
          <w:b/>
        </w:rPr>
      </w:pPr>
      <w:r w:rsidRPr="006B6A14">
        <w:rPr>
          <w:b/>
        </w:rPr>
        <w:t>8. References</w:t>
      </w:r>
    </w:p>
    <w:p w14:paraId="5F3B5E94" w14:textId="77777777" w:rsidR="006B6A14" w:rsidRDefault="006B6A14">
      <w:r>
        <w:t>• BDAG, A Greek-English Lexicon of the New Testament and Other Early Christian Literature</w:t>
      </w:r>
    </w:p>
    <w:p w14:paraId="3649599B" w14:textId="77777777" w:rsidR="006B6A14" w:rsidRDefault="006B6A14">
      <w:r>
        <w:t>• Theological Dictionary of the New Testament (TDNT)</w:t>
      </w:r>
    </w:p>
    <w:p w14:paraId="7CC58741" w14:textId="77777777" w:rsidR="006B6A14" w:rsidRDefault="006B6A14">
      <w:r>
        <w:t>• Vine's Expository Dictionary of New Testament Words</w:t>
      </w:r>
    </w:p>
    <w:p w14:paraId="54AF6928" w14:textId="77777777" w:rsidR="006B6A14" w:rsidRDefault="006B6A14">
      <w:r>
        <w:t>• Zodhiates, The Complete Word Study Dictionary: New Testament</w:t>
      </w:r>
    </w:p>
    <w:p w14:paraId="44260937" w14:textId="686216C5" w:rsidR="004C5552" w:rsidRDefault="006B6A14">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A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B6A14"/>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AA9C4"/>
  <w15:chartTrackingRefBased/>
  <w15:docId w15:val="{104CD8C3-92D7-429E-832E-6B966F090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6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6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A14"/>
    <w:rPr>
      <w:rFonts w:eastAsiaTheme="majorEastAsia" w:cstheme="majorBidi"/>
      <w:color w:val="272727" w:themeColor="text1" w:themeTint="D8"/>
    </w:rPr>
  </w:style>
  <w:style w:type="paragraph" w:styleId="Title">
    <w:name w:val="Title"/>
    <w:basedOn w:val="Normal"/>
    <w:next w:val="Normal"/>
    <w:link w:val="TitleChar"/>
    <w:uiPriority w:val="10"/>
    <w:qFormat/>
    <w:rsid w:val="006B6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A14"/>
    <w:pPr>
      <w:spacing w:before="160"/>
      <w:jc w:val="center"/>
    </w:pPr>
    <w:rPr>
      <w:i/>
      <w:iCs/>
      <w:color w:val="404040" w:themeColor="text1" w:themeTint="BF"/>
    </w:rPr>
  </w:style>
  <w:style w:type="character" w:customStyle="1" w:styleId="QuoteChar">
    <w:name w:val="Quote Char"/>
    <w:basedOn w:val="DefaultParagraphFont"/>
    <w:link w:val="Quote"/>
    <w:uiPriority w:val="29"/>
    <w:rsid w:val="006B6A14"/>
    <w:rPr>
      <w:i/>
      <w:iCs/>
      <w:color w:val="404040" w:themeColor="text1" w:themeTint="BF"/>
    </w:rPr>
  </w:style>
  <w:style w:type="paragraph" w:styleId="ListParagraph">
    <w:name w:val="List Paragraph"/>
    <w:basedOn w:val="Normal"/>
    <w:uiPriority w:val="34"/>
    <w:qFormat/>
    <w:rsid w:val="006B6A14"/>
    <w:pPr>
      <w:ind w:left="720"/>
      <w:contextualSpacing/>
    </w:pPr>
  </w:style>
  <w:style w:type="character" w:styleId="IntenseEmphasis">
    <w:name w:val="Intense Emphasis"/>
    <w:basedOn w:val="DefaultParagraphFont"/>
    <w:uiPriority w:val="21"/>
    <w:qFormat/>
    <w:rsid w:val="006B6A14"/>
    <w:rPr>
      <w:i/>
      <w:iCs/>
      <w:color w:val="2E74B5" w:themeColor="accent1" w:themeShade="BF"/>
    </w:rPr>
  </w:style>
  <w:style w:type="paragraph" w:styleId="IntenseQuote">
    <w:name w:val="Intense Quote"/>
    <w:basedOn w:val="Normal"/>
    <w:next w:val="Normal"/>
    <w:link w:val="IntenseQuoteChar"/>
    <w:uiPriority w:val="30"/>
    <w:qFormat/>
    <w:rsid w:val="006B6A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6A14"/>
    <w:rPr>
      <w:i/>
      <w:iCs/>
      <w:color w:val="2E74B5" w:themeColor="accent1" w:themeShade="BF"/>
    </w:rPr>
  </w:style>
  <w:style w:type="character" w:styleId="IntenseReference">
    <w:name w:val="Intense Reference"/>
    <w:basedOn w:val="DefaultParagraphFont"/>
    <w:uiPriority w:val="32"/>
    <w:qFormat/>
    <w:rsid w:val="006B6A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4015</Characters>
  <Application>Microsoft Office Word</Application>
  <DocSecurity>0</DocSecurity>
  <Lines>77</Lines>
  <Paragraphs>41</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