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F9B05" w14:textId="77777777" w:rsidR="00FC62B3" w:rsidRPr="00FC62B3" w:rsidRDefault="00FC62B3">
      <w:pPr>
        <w:rPr>
          <w:b/>
        </w:rPr>
      </w:pPr>
      <w:r w:rsidRPr="00FC62B3">
        <w:rPr>
          <w:b/>
        </w:rPr>
        <w:t>SUBMIT - ( hypotassō , Strong's G5293 )</w:t>
      </w:r>
    </w:p>
    <w:p w14:paraId="7166FF16" w14:textId="77777777" w:rsidR="00FC62B3" w:rsidRDefault="00FC62B3">
      <w:r w:rsidRPr="00FC62B3">
        <w:rPr>
          <w:b/>
        </w:rPr>
        <w:t>Summary:</w:t>
      </w:r>
    </w:p>
    <w:p w14:paraId="695D2F37" w14:textId="77777777" w:rsidR="00FC62B3" w:rsidRDefault="00FC62B3">
      <w:r>
        <w:t>The Greek word hypotassō originally described an orderly arrangement, often used in a military context for troops drawing up in formation under a leader. In the New Testament, especially concerning Christian relationships, it signifies a voluntary attitude of yielding, cooperating, and arranging oneself respectfully under another for the sake of harmony and divine order. In Ephesians 5:22, a wife’s submission to her husband is not a demand for subservience or an indicator of inferior worth. Rather, it is a willing, Spirit-empowered alignment with God's design for the home, offered primarily as an act of worship and obedience "to the Lord."</w:t>
      </w:r>
    </w:p>
    <w:p w14:paraId="2F4F7016" w14:textId="77777777" w:rsidR="00FC62B3" w:rsidRDefault="00FC62B3"/>
    <w:p w14:paraId="2C4A2F96" w14:textId="77777777" w:rsidR="00FC62B3" w:rsidRDefault="00FC62B3">
      <w:r w:rsidRPr="00FC62B3">
        <w:rPr>
          <w:b/>
        </w:rPr>
        <w:t>Full Study:</w:t>
      </w:r>
    </w:p>
    <w:p w14:paraId="4C59D31A" w14:textId="77777777" w:rsidR="00FC62B3" w:rsidRDefault="00FC62B3"/>
    <w:p w14:paraId="1BA13E08" w14:textId="77777777" w:rsidR="00FC62B3" w:rsidRPr="00FC62B3" w:rsidRDefault="00FC62B3">
      <w:pPr>
        <w:rPr>
          <w:b/>
        </w:rPr>
      </w:pPr>
      <w:r w:rsidRPr="00FC62B3">
        <w:rPr>
          <w:b/>
        </w:rPr>
        <w:t>1. Word Picture / Background</w:t>
      </w:r>
    </w:p>
    <w:p w14:paraId="26792AD1" w14:textId="77777777" w:rsidR="00FC62B3" w:rsidRDefault="00FC62B3">
      <w:r>
        <w:t>• Hypotassō is a compound word formed from hypo (under) and tassō (to arrange in an orderly manner, to assign or dispose to a certain position).</w:t>
      </w:r>
    </w:p>
    <w:p w14:paraId="5E890DC5" w14:textId="77777777" w:rsidR="00FC62B3" w:rsidRDefault="00FC62B3">
      <w:r>
        <w:t>• In ancient Greek, it was a familiar military term meaning to arrange troop divisions in a structured fashion under the command of a leader. In this context, it was not about the superior value of the general over the foot soldier, but about functional order; without it, an army is merely a chaotic mob.</w:t>
      </w:r>
    </w:p>
    <w:p w14:paraId="054C81A1" w14:textId="77777777" w:rsidR="00FC62B3" w:rsidRDefault="00FC62B3">
      <w:r>
        <w:t>• In non-military use, it described a voluntary attitude of giving in, cooperating, assuming responsibility, and carrying a burden. It carries the rich imagery of bringing order out of chaos by willingly stepping into one’s assigned, supportive role.</w:t>
      </w:r>
    </w:p>
    <w:p w14:paraId="4F97E368" w14:textId="77777777" w:rsidR="00FC62B3" w:rsidRDefault="00FC62B3"/>
    <w:p w14:paraId="2A46F962" w14:textId="77777777" w:rsidR="00FC62B3" w:rsidRPr="00FC62B3" w:rsidRDefault="00FC62B3">
      <w:pPr>
        <w:rPr>
          <w:b/>
        </w:rPr>
      </w:pPr>
      <w:r w:rsidRPr="00FC62B3">
        <w:rPr>
          <w:b/>
        </w:rPr>
        <w:t>2. Meaning / Lexical Definition</w:t>
      </w:r>
    </w:p>
    <w:p w14:paraId="323EDCAF" w14:textId="77777777" w:rsidR="00FC62B3" w:rsidRDefault="00FC62B3">
      <w:r>
        <w:t>• The basic lexical meaning is to subject, to subordinate, to place or rank under, or to yield to one's admonition or advice.</w:t>
      </w:r>
    </w:p>
    <w:p w14:paraId="4B0CB764" w14:textId="77777777" w:rsidR="00FC62B3" w:rsidRDefault="00FC62B3">
      <w:r>
        <w:t>• In Greek grammar, the word can function in the passive or middle voice. In New Testament exhortations for human relationships (like Ephesians 5:22), it carries the force of the middle voice, which emphasizes a voluntary yielding of oneself. It means "to subject oneself" or "to voluntarily arrange oneself under."</w:t>
      </w:r>
    </w:p>
    <w:p w14:paraId="72355113" w14:textId="77777777" w:rsidR="00FC62B3" w:rsidRDefault="00FC62B3">
      <w:r>
        <w:t>• It is crucial to distinguish hypotassō from other Greek words for subjugation. It is not katadouloō (to enslave) or katakyrieuō (to lord over). It does not mean to be crushed, silenced, or treated as inferior.</w:t>
      </w:r>
    </w:p>
    <w:p w14:paraId="412E1181" w14:textId="77777777" w:rsidR="00FC62B3" w:rsidRDefault="00FC62B3"/>
    <w:p w14:paraId="1C08C9B2" w14:textId="77777777" w:rsidR="00FC62B3" w:rsidRPr="00FC62B3" w:rsidRDefault="00FC62B3">
      <w:pPr>
        <w:rPr>
          <w:b/>
        </w:rPr>
      </w:pPr>
      <w:r w:rsidRPr="00FC62B3">
        <w:rPr>
          <w:b/>
        </w:rPr>
        <w:t>3. Usage and Word Pictures</w:t>
      </w:r>
    </w:p>
    <w:p w14:paraId="715ABAEE" w14:textId="77777777" w:rsidR="00FC62B3" w:rsidRDefault="00FC62B3">
      <w:r>
        <w:t>• The New Testament frames submission as a universal Christian virtue. It is required of all believers toward God (James 4:7), citizens toward government (Romans 13:1), and church members toward their leaders (Hebrews 13:17).</w:t>
      </w:r>
    </w:p>
    <w:p w14:paraId="45B3EEF3" w14:textId="77777777" w:rsidR="00FC62B3" w:rsidRDefault="00FC62B3">
      <w:r>
        <w:t>• Before addressing wives in Ephesians 5:22, the Apostle Paul commands all believers to submit to one another (Ephesians 5:21). Mutual yielding is a mark of a life filled with the Holy Spirit.</w:t>
      </w:r>
    </w:p>
    <w:p w14:paraId="5CBA4D7C" w14:textId="77777777" w:rsidR="00FC62B3" w:rsidRDefault="00FC62B3">
      <w:r>
        <w:t>• The ultimate picture of hypotassō is Jesus Christ Himself. Christ willingly submitted to His earthly parents (Luke 2:51) and will eternally submit to the Father (1 Corinthians 15:28), decisively proving that submission has absolutely nothing to do with inferiority of person, essence, or worth.</w:t>
      </w:r>
    </w:p>
    <w:p w14:paraId="6D0FF57F" w14:textId="77777777" w:rsidR="00FC62B3" w:rsidRDefault="00FC62B3"/>
    <w:p w14:paraId="676CCD5B" w14:textId="77777777" w:rsidR="00FC62B3" w:rsidRPr="00FC62B3" w:rsidRDefault="00FC62B3">
      <w:pPr>
        <w:rPr>
          <w:b/>
        </w:rPr>
      </w:pPr>
      <w:r w:rsidRPr="00FC62B3">
        <w:rPr>
          <w:b/>
        </w:rPr>
        <w:t>4. Theological Implications</w:t>
      </w:r>
    </w:p>
    <w:p w14:paraId="3D8F7B85" w14:textId="77777777" w:rsidR="00FC62B3" w:rsidRDefault="00FC62B3">
      <w:r>
        <w:t>• Submission in the Christian life is fundamentally an act of worship. Ephesians 5:22 explicitly links the wife’s submission to her relationship with Christ: "as to the Lord." Her yielding is an expression of her devotion to Jesus, recognizing that Christ has established a functional order in the home.</w:t>
      </w:r>
    </w:p>
    <w:p w14:paraId="3D2A7975" w14:textId="77777777" w:rsidR="00FC62B3" w:rsidRDefault="00FC62B3">
      <w:r>
        <w:t>• Theologically, submission in marriage reflects the Trinity. The Son and the Father are completely equal in divinity, worth, and majesty; yet, the Son willingly submits to the Father's will to accomplish our salvation. Marriage is designed to display this beautiful dynamic of equal worth paired with differing, complementary roles.</w:t>
      </w:r>
    </w:p>
    <w:p w14:paraId="309582DC" w14:textId="77777777" w:rsidR="00FC62B3" w:rsidRDefault="00FC62B3">
      <w:r>
        <w:t>• Biblical submission acts as a remedy to the curse of Genesis 3, where sin introduced a battle for control and dominance between the sexes. Spirit-filled submission restores God’s original design for harmonious partnership.</w:t>
      </w:r>
    </w:p>
    <w:p w14:paraId="4A82DCE9" w14:textId="77777777" w:rsidR="00FC62B3" w:rsidRDefault="00FC62B3"/>
    <w:p w14:paraId="5451CFFE" w14:textId="77777777" w:rsidR="00FC62B3" w:rsidRPr="00FC62B3" w:rsidRDefault="00FC62B3">
      <w:pPr>
        <w:rPr>
          <w:b/>
        </w:rPr>
      </w:pPr>
      <w:r w:rsidRPr="00FC62B3">
        <w:rPr>
          <w:b/>
        </w:rPr>
        <w:t>5. Contextual Nuance in the Passage</w:t>
      </w:r>
    </w:p>
    <w:p w14:paraId="3F74FEF0" w14:textId="77777777" w:rsidR="00FC62B3" w:rsidRDefault="00FC62B3">
      <w:r>
        <w:t>• In the standard Greek text (Textus Receptus) underlying the NKJV, the verb hypotassō is explicitly written in verse 22. In some ancient manuscripts, the verb is absent from verse 22 and must be borrowed directly from verse 21 ("submitting to one another"). In either case, the grammatical and conceptual link is unbreakable: the submission of a wife is a specific, practical application of the general principle of mutual Christian yielding.</w:t>
      </w:r>
    </w:p>
    <w:p w14:paraId="7FEAE3AC" w14:textId="77777777" w:rsidR="00FC62B3" w:rsidRDefault="00FC62B3">
      <w:r>
        <w:t>• The command is directed specifically to wives regarding their "own husbands" (idiois andrasin). It does not command women in general to submit to men in general. It is exclusively tied to the intimate, covenantal bond of marriage.</w:t>
      </w:r>
    </w:p>
    <w:p w14:paraId="49FA1D6B" w14:textId="77777777" w:rsidR="00FC62B3" w:rsidRDefault="00FC62B3">
      <w:r>
        <w:t>• Because the command is for the wife to yield herself, the New Testament never instructs husbands to force or demand submission from their wives. A husband is commanded to radically, sacrificially love his wife (Ephesians 5:25), creating an environment where her voluntary submission is a natural, safe, and beautiful response.</w:t>
      </w:r>
    </w:p>
    <w:p w14:paraId="207A1A15" w14:textId="77777777" w:rsidR="00FC62B3" w:rsidRDefault="00FC62B3"/>
    <w:p w14:paraId="55E8132B" w14:textId="77777777" w:rsidR="00FC62B3" w:rsidRPr="00FC62B3" w:rsidRDefault="00FC62B3">
      <w:pPr>
        <w:rPr>
          <w:b/>
        </w:rPr>
      </w:pPr>
      <w:r w:rsidRPr="00FC62B3">
        <w:rPr>
          <w:b/>
        </w:rPr>
        <w:t>6. Key Uses in Other Verses (NKJV)</w:t>
      </w:r>
    </w:p>
    <w:p w14:paraId="16DD0F50" w14:textId="77777777" w:rsidR="00FC62B3" w:rsidRDefault="00FC62B3">
      <w:r>
        <w:t>• Luke 2:51 - "Then He went down with them and came to Nazareth, and was subject to them, but His mother kept all these things in her heart."</w:t>
      </w:r>
    </w:p>
    <w:p w14:paraId="6FDF4E15" w14:textId="77777777" w:rsidR="00FC62B3" w:rsidRDefault="00FC62B3">
      <w:r>
        <w:t>• Romans 13:1 - "Let every soul be subject to the governing authorities. For there is no authority except from God..."</w:t>
      </w:r>
    </w:p>
    <w:p w14:paraId="37C08B2A" w14:textId="77777777" w:rsidR="00FC62B3" w:rsidRDefault="00FC62B3">
      <w:r>
        <w:t>• Ephesians 5:21 - "submitting to one another in the fear of God."</w:t>
      </w:r>
    </w:p>
    <w:p w14:paraId="6A0747FC" w14:textId="77777777" w:rsidR="00FC62B3" w:rsidRDefault="00FC62B3">
      <w:r>
        <w:t>• James 4:7 - "Therefore submit to God. Resist the devil and he will flee from you."</w:t>
      </w:r>
    </w:p>
    <w:p w14:paraId="3C68B7C6" w14:textId="77777777" w:rsidR="00FC62B3" w:rsidRDefault="00FC62B3">
      <w:r>
        <w:t>• 1 Peter 2:13 - "Therefore submit yourselves to every ordinance of man for the Lord's sake, whether to the king as supreme..."</w:t>
      </w:r>
    </w:p>
    <w:p w14:paraId="101D7233" w14:textId="77777777" w:rsidR="00FC62B3" w:rsidRDefault="00FC62B3"/>
    <w:p w14:paraId="67A15F5B" w14:textId="77777777" w:rsidR="00FC62B3" w:rsidRPr="00FC62B3" w:rsidRDefault="00FC62B3">
      <w:pPr>
        <w:rPr>
          <w:b/>
        </w:rPr>
      </w:pPr>
      <w:r w:rsidRPr="00FC62B3">
        <w:rPr>
          <w:b/>
        </w:rPr>
        <w:t>7. Other Relevant Insights</w:t>
      </w:r>
    </w:p>
    <w:p w14:paraId="603C7182" w14:textId="77777777" w:rsidR="00FC62B3" w:rsidRDefault="00FC62B3">
      <w:r>
        <w:t>• Modern culture often recoils at the word "submit" because it associates the word with abuse, silencing, or inequality. A pastor or teacher must carefully dismantle this cultural baggage by elevating the biblical definition.</w:t>
      </w:r>
    </w:p>
    <w:p w14:paraId="6CA9D368" w14:textId="77777777" w:rsidR="00FC62B3" w:rsidRDefault="00FC62B3">
      <w:r>
        <w:t>• True biblical submission is a posture of strength, not weakness. It takes immense spiritual maturity and trust in God to voluntarily place oneself under another's leadership, especially knowing that human leaders are flawed. This is why Peter specifically encourages women to put their hope in God when submitting to their husbands (1 Peter 3:5).</w:t>
      </w:r>
    </w:p>
    <w:p w14:paraId="4EF36232" w14:textId="77777777" w:rsidR="00FC62B3" w:rsidRDefault="00FC62B3"/>
    <w:p w14:paraId="432368D1" w14:textId="77777777" w:rsidR="00FC62B3" w:rsidRPr="00FC62B3" w:rsidRDefault="00FC62B3">
      <w:pPr>
        <w:rPr>
          <w:b/>
        </w:rPr>
      </w:pPr>
      <w:r w:rsidRPr="00FC62B3">
        <w:rPr>
          <w:b/>
        </w:rPr>
        <w:t>8. References</w:t>
      </w:r>
    </w:p>
    <w:p w14:paraId="7B68D528" w14:textId="77777777" w:rsidR="00FC62B3" w:rsidRDefault="00FC62B3">
      <w:r>
        <w:t>• BDAG, A Greek-English Lexicon of the New Testament and Other Early Christian Literature</w:t>
      </w:r>
    </w:p>
    <w:p w14:paraId="32DE9848" w14:textId="77777777" w:rsidR="00FC62B3" w:rsidRDefault="00FC62B3">
      <w:r>
        <w:t>• Thayer's Greek-English Lexicon of the New Testament</w:t>
      </w:r>
    </w:p>
    <w:p w14:paraId="201BC3CD" w14:textId="77777777" w:rsidR="00FC62B3" w:rsidRDefault="00FC62B3">
      <w:r>
        <w:t>• Vine's Expository Dictionary of Old and New Testament Words</w:t>
      </w:r>
    </w:p>
    <w:p w14:paraId="1D45F9D5" w14:textId="77777777" w:rsidR="00FC62B3" w:rsidRDefault="00FC62B3">
      <w:r>
        <w:t>• Wuest's Word Studies in the Greek New Testament</w:t>
      </w:r>
    </w:p>
    <w:p w14:paraId="264A2357" w14:textId="208E1BF3" w:rsidR="004C5552" w:rsidRDefault="00FC62B3">
      <w:r>
        <w:t>• Theological Dictionary of the New Testament (TDNT)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2B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C6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38AE9"/>
  <w15:chartTrackingRefBased/>
  <w15:docId w15:val="{E455B40F-72DF-4C19-A43B-D384F6B18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C62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2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2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2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C62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2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2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2B3"/>
    <w:rPr>
      <w:rFonts w:eastAsiaTheme="majorEastAsia" w:cstheme="majorBidi"/>
      <w:color w:val="272727" w:themeColor="text1" w:themeTint="D8"/>
    </w:rPr>
  </w:style>
  <w:style w:type="paragraph" w:styleId="Title">
    <w:name w:val="Title"/>
    <w:basedOn w:val="Normal"/>
    <w:next w:val="Normal"/>
    <w:link w:val="TitleChar"/>
    <w:uiPriority w:val="10"/>
    <w:qFormat/>
    <w:rsid w:val="00FC62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2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2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2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2B3"/>
    <w:pPr>
      <w:spacing w:before="160"/>
      <w:jc w:val="center"/>
    </w:pPr>
    <w:rPr>
      <w:i/>
      <w:iCs/>
      <w:color w:val="404040" w:themeColor="text1" w:themeTint="BF"/>
    </w:rPr>
  </w:style>
  <w:style w:type="character" w:customStyle="1" w:styleId="QuoteChar">
    <w:name w:val="Quote Char"/>
    <w:basedOn w:val="DefaultParagraphFont"/>
    <w:link w:val="Quote"/>
    <w:uiPriority w:val="29"/>
    <w:rsid w:val="00FC62B3"/>
    <w:rPr>
      <w:i/>
      <w:iCs/>
      <w:color w:val="404040" w:themeColor="text1" w:themeTint="BF"/>
    </w:rPr>
  </w:style>
  <w:style w:type="paragraph" w:styleId="ListParagraph">
    <w:name w:val="List Paragraph"/>
    <w:basedOn w:val="Normal"/>
    <w:uiPriority w:val="34"/>
    <w:qFormat/>
    <w:rsid w:val="00FC62B3"/>
    <w:pPr>
      <w:ind w:left="720"/>
      <w:contextualSpacing/>
    </w:pPr>
  </w:style>
  <w:style w:type="character" w:styleId="IntenseEmphasis">
    <w:name w:val="Intense Emphasis"/>
    <w:basedOn w:val="DefaultParagraphFont"/>
    <w:uiPriority w:val="21"/>
    <w:qFormat/>
    <w:rsid w:val="00FC62B3"/>
    <w:rPr>
      <w:i/>
      <w:iCs/>
      <w:color w:val="2E74B5" w:themeColor="accent1" w:themeShade="BF"/>
    </w:rPr>
  </w:style>
  <w:style w:type="paragraph" w:styleId="IntenseQuote">
    <w:name w:val="Intense Quote"/>
    <w:basedOn w:val="Normal"/>
    <w:next w:val="Normal"/>
    <w:link w:val="IntenseQuoteChar"/>
    <w:uiPriority w:val="30"/>
    <w:qFormat/>
    <w:rsid w:val="00FC62B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C62B3"/>
    <w:rPr>
      <w:i/>
      <w:iCs/>
      <w:color w:val="2E74B5" w:themeColor="accent1" w:themeShade="BF"/>
    </w:rPr>
  </w:style>
  <w:style w:type="character" w:styleId="IntenseReference">
    <w:name w:val="Intense Reference"/>
    <w:basedOn w:val="DefaultParagraphFont"/>
    <w:uiPriority w:val="32"/>
    <w:qFormat/>
    <w:rsid w:val="00FC62B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1018</Words>
  <Characters>5294</Characters>
  <Application>Microsoft Office Word</Application>
  <DocSecurity>0</DocSecurity>
  <Lines>101</Lines>
  <Paragraphs>55</Paragraphs>
  <ScaleCrop>false</ScaleCrop>
  <Company/>
  <LinksUpToDate>false</LinksUpToDate>
  <CharactersWithSpaces>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2026-08-13T01:28:00Z</dcterms:created>
  <dcterms:modified xsi:type="dcterms:W3CDTF">2026-08-13T01:28:00Z</dcterms:modified>
</cp:coreProperties>
</file>