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5B2A" w14:textId="77777777" w:rsidR="00200855" w:rsidRPr="00200855" w:rsidRDefault="00200855">
      <w:pPr>
        <w:rPr>
          <w:b/>
        </w:rPr>
      </w:pPr>
      <w:r w:rsidRPr="00200855">
        <w:rPr>
          <w:b/>
        </w:rPr>
        <w:t>SANCTIFY - ( hagiāzo , Strong's G37 )</w:t>
      </w:r>
    </w:p>
    <w:p w14:paraId="182727F8" w14:textId="77777777" w:rsidR="00200855" w:rsidRDefault="00200855">
      <w:r w:rsidRPr="00200855">
        <w:rPr>
          <w:b/>
        </w:rPr>
        <w:t>Summary:</w:t>
      </w:r>
    </w:p>
    <w:p w14:paraId="1DBB0D33" w14:textId="77777777" w:rsidR="00200855" w:rsidRDefault="00200855">
      <w:r>
        <w:t>In Ephesians 5:26, the word "sanctify" (hagiāzo) describes Christ's purposeful act of setting His church apart as holy, exclusive, and completely dedicated to Himself. This verb carries the core idea of transitioning something from a common or profane status to a sacred one, consecrated for divine ownership. In the context of Christ's relationship with the church, this sanctification is a profound act of devotion, accomplished through His sacrificial love and ongoing purification, transforming His people into a radiant bride prepared for His eternal presence.</w:t>
      </w:r>
    </w:p>
    <w:p w14:paraId="1ED6ACE9" w14:textId="77777777" w:rsidR="00200855" w:rsidRDefault="00200855"/>
    <w:p w14:paraId="167750A0" w14:textId="77777777" w:rsidR="00200855" w:rsidRDefault="00200855">
      <w:r w:rsidRPr="00200855">
        <w:rPr>
          <w:b/>
        </w:rPr>
        <w:t>Full Study:</w:t>
      </w:r>
    </w:p>
    <w:p w14:paraId="51B1DC53" w14:textId="77777777" w:rsidR="00200855" w:rsidRDefault="00200855"/>
    <w:p w14:paraId="4E720A1D" w14:textId="77777777" w:rsidR="00200855" w:rsidRPr="00200855" w:rsidRDefault="00200855">
      <w:pPr>
        <w:rPr>
          <w:b/>
        </w:rPr>
      </w:pPr>
      <w:r w:rsidRPr="00200855">
        <w:rPr>
          <w:b/>
        </w:rPr>
        <w:t>1. Word Picture / Background</w:t>
      </w:r>
    </w:p>
    <w:p w14:paraId="1C6ACBB5" w14:textId="77777777" w:rsidR="00200855" w:rsidRDefault="00200855">
      <w:r>
        <w:t>The Greek verb hagiāzo is deeply rooted in the Old Testament sacrificial system, translating the Hebrew qadash in the Septuagint. In ancient Greek culture, the root hagi- (found in hagios, "holy") carried the idea of awe, reverence, or being set apart for the service of a deity. Temples, vessels, and sacrifices were hagiāzo—consecrated and removed from common, everyday use to be exclusively reserved for the divine. In the biblical context, this concept is elevated. To sanctify does not merely mean to physically separate, but to morally and spiritually purify, aligning the object or person with the character of the holy God. The word picture is that of a vessel taken from the dusty shelf of common utility, thoroughly cleansed, and placed on the altar, reserved solely for the King's use.</w:t>
      </w:r>
    </w:p>
    <w:p w14:paraId="02D3625B" w14:textId="77777777" w:rsidR="00200855" w:rsidRDefault="00200855"/>
    <w:p w14:paraId="3EDA4B33" w14:textId="77777777" w:rsidR="00200855" w:rsidRPr="00200855" w:rsidRDefault="00200855">
      <w:pPr>
        <w:rPr>
          <w:b/>
        </w:rPr>
      </w:pPr>
      <w:r w:rsidRPr="00200855">
        <w:rPr>
          <w:b/>
        </w:rPr>
        <w:t>2. Meaning / Lexical Definition</w:t>
      </w:r>
    </w:p>
    <w:p w14:paraId="32804614" w14:textId="77777777" w:rsidR="00200855" w:rsidRDefault="00200855">
      <w:r>
        <w:t>The verb hagiāzo means to make holy, to consecrate, to set apart, or to purify. It functions in three primary semantic nuances within the New Testament:</w:t>
      </w:r>
    </w:p>
    <w:p w14:paraId="5D2BB6F7" w14:textId="77777777" w:rsidR="00200855" w:rsidRDefault="00200855">
      <w:r>
        <w:t>• To regard or treat as holy (to hallow), as in the petition "Hallowed be Your name."</w:t>
      </w:r>
    </w:p>
    <w:p w14:paraId="4FD5D358" w14:textId="77777777" w:rsidR="00200855" w:rsidRDefault="00200855">
      <w:r>
        <w:t>• To set apart or dedicate for a sacred purpose or divine service, transferring ownership from the secular to the sacred.</w:t>
      </w:r>
    </w:p>
    <w:p w14:paraId="4AA65B1A" w14:textId="77777777" w:rsidR="00200855" w:rsidRDefault="00200855">
      <w:r>
        <w:t>• To purify internally, cleansing from sin and moral defilement, resulting in actual holiness of life.</w:t>
      </w:r>
    </w:p>
    <w:p w14:paraId="78FD7F58" w14:textId="77777777" w:rsidR="00200855" w:rsidRDefault="00200855">
      <w:r>
        <w:t>In Ephesians 5:26, the term combines both the relational aspect of ownership (setting the church apart as His unique bride) and the ethical aspect of purification (cleansing her from spiritual defilement).</w:t>
      </w:r>
    </w:p>
    <w:p w14:paraId="3D2F348F" w14:textId="77777777" w:rsidR="00200855" w:rsidRDefault="00200855"/>
    <w:p w14:paraId="398BF95D" w14:textId="77777777" w:rsidR="00200855" w:rsidRPr="00200855" w:rsidRDefault="00200855">
      <w:pPr>
        <w:rPr>
          <w:b/>
        </w:rPr>
      </w:pPr>
      <w:r w:rsidRPr="00200855">
        <w:rPr>
          <w:b/>
        </w:rPr>
        <w:t>3. Usage and Word Pictures</w:t>
      </w:r>
    </w:p>
    <w:p w14:paraId="36805F31" w14:textId="77777777" w:rsidR="00200855" w:rsidRDefault="00200855">
      <w:r>
        <w:t>Throughout the New Testament, hagiāzo is used in various rich contexts that illuminate its depth:</w:t>
      </w:r>
    </w:p>
    <w:p w14:paraId="453C84E1" w14:textId="77777777" w:rsidR="00200855" w:rsidRDefault="00200855">
      <w:r>
        <w:t>• Cultic Consecration: Jesus refers to the altar that sanctifies the gift and the temple that sanctifies the gold (Matthew 23:17, 19), showing how association with God's dwelling transfers holiness.</w:t>
      </w:r>
    </w:p>
    <w:p w14:paraId="3C48E8BA" w14:textId="77777777" w:rsidR="00200855" w:rsidRDefault="00200855">
      <w:r>
        <w:t>• Positional Sanctification: Believers are described as "those who are sanctified in Christ Jesus" (1 Corinthians 1:2), indicating a completed, past-tense setting apart at the moment of salvation.</w:t>
      </w:r>
    </w:p>
    <w:p w14:paraId="2E63653E" w14:textId="77777777" w:rsidR="00200855" w:rsidRDefault="00200855">
      <w:r>
        <w:t>• Progressive Holiness: Believers are exhorted to pursue practical holiness, as when Paul prays that God would "sanctify you completely" in spirit, soul, and body (1 Thessalonians 5:23).</w:t>
      </w:r>
    </w:p>
    <w:p w14:paraId="2B910E88" w14:textId="77777777" w:rsidR="00200855" w:rsidRDefault="00200855">
      <w:r>
        <w:t>The bridal imagery in Ephesians 5:26 presents a powerful word picture rooted in ancient Jewish wedding customs. Before the wedding ceremony, the bride underwent a ritual bath of purification. Christ, acting as both the Groom and the Priest, performs this sanctifying work upon His bride, the church, ensuring she is fit for His holy presence.</w:t>
      </w:r>
    </w:p>
    <w:p w14:paraId="22B7747A" w14:textId="77777777" w:rsidR="00200855" w:rsidRDefault="00200855"/>
    <w:p w14:paraId="4DC42220" w14:textId="77777777" w:rsidR="00200855" w:rsidRPr="00200855" w:rsidRDefault="00200855">
      <w:pPr>
        <w:rPr>
          <w:b/>
        </w:rPr>
      </w:pPr>
      <w:r w:rsidRPr="00200855">
        <w:rPr>
          <w:b/>
        </w:rPr>
        <w:t>4. Theological Implications</w:t>
      </w:r>
    </w:p>
    <w:p w14:paraId="3BA07576" w14:textId="77777777" w:rsidR="00200855" w:rsidRDefault="00200855">
      <w:r>
        <w:t xml:space="preserve">Theologically, hagiāzo in this passage underscores the Christocentric nature of sanctification. Holiness is not a self-achieved state of moral perfection; it is a gift initiated and accomplished by Christ. </w:t>
      </w:r>
    </w:p>
    <w:p w14:paraId="4E083497" w14:textId="77777777" w:rsidR="00200855" w:rsidRDefault="00200855">
      <w:r>
        <w:t>• Divine Initiative: The church does not sanctify herself. Christ is the active agent who "gave Himself for her" and "might sanctify" her.</w:t>
      </w:r>
    </w:p>
    <w:p w14:paraId="5AB39C0F" w14:textId="77777777" w:rsidR="00200855" w:rsidRDefault="00200855">
      <w:r>
        <w:t>• Relationship and Ownership: To be sanctified is to be claimed. Christ's death was a betrothal payment, purchasing the church out of the market of sin to belong exclusively to Him.</w:t>
      </w:r>
    </w:p>
    <w:p w14:paraId="31E713A3" w14:textId="77777777" w:rsidR="00200855" w:rsidRDefault="00200855">
      <w:r>
        <w:t>• Instrumental Means: This sanctification is tethered to "the washing of water by the word," indicating that God's objective, saving truth is the instrument through which the Holy Spirit applies this setting apart and cleansing to the believer's life.</w:t>
      </w:r>
    </w:p>
    <w:p w14:paraId="705CF183" w14:textId="77777777" w:rsidR="00200855" w:rsidRDefault="00200855"/>
    <w:p w14:paraId="70DDF56E" w14:textId="77777777" w:rsidR="00200855" w:rsidRPr="00200855" w:rsidRDefault="00200855">
      <w:pPr>
        <w:rPr>
          <w:b/>
        </w:rPr>
      </w:pPr>
      <w:r w:rsidRPr="00200855">
        <w:rPr>
          <w:b/>
        </w:rPr>
        <w:t>5. Contextual Nuance in the Passage</w:t>
      </w:r>
    </w:p>
    <w:p w14:paraId="2234C1DB" w14:textId="77777777" w:rsidR="00200855" w:rsidRDefault="00200855">
      <w:r>
        <w:t>In Ephesians 5:22–33, Paul utilizes the marital relationship to illustrate the mystery of Christ and the church. In verse 26, the purpose clause (hina hagiasē, "that He might sanctify") explains the ultimate goal of Christ's self-giving love on the cross. The aorist tense of hagiāzo here points to the decisive, definitive act of Christ setting the church apart for Himself through His death. However, this positional setting apart is intimately linked with an ongoing process of purification ("and cleanse her"). The husband's leadership in a Christian marriage is thus patterned after this sanctifying love—seeking the spiritual growth, purity, and ultimate presentation of his wife in honor and beauty.</w:t>
      </w:r>
    </w:p>
    <w:p w14:paraId="0B7CEB14" w14:textId="77777777" w:rsidR="00200855" w:rsidRDefault="00200855"/>
    <w:p w14:paraId="5AC21654" w14:textId="77777777" w:rsidR="00200855" w:rsidRPr="00200855" w:rsidRDefault="00200855">
      <w:pPr>
        <w:rPr>
          <w:b/>
        </w:rPr>
      </w:pPr>
      <w:r w:rsidRPr="00200855">
        <w:rPr>
          <w:b/>
        </w:rPr>
        <w:t>6. Key Uses in Other Verses (NKJV)</w:t>
      </w:r>
    </w:p>
    <w:p w14:paraId="57224A04" w14:textId="77777777" w:rsidR="00200855" w:rsidRDefault="00200855">
      <w:r>
        <w:t>• John 17:17: "Sanctify them by Your truth. Your word is truth."</w:t>
      </w:r>
    </w:p>
    <w:p w14:paraId="5EF9CBA6" w14:textId="77777777" w:rsidR="00200855" w:rsidRDefault="00200855">
      <w:r>
        <w:t>• Acts 26:18: "...that they may receive forgiveness of sins and an inheritance among those who are sanctified by faith in Me."</w:t>
      </w:r>
    </w:p>
    <w:p w14:paraId="3664E11B" w14:textId="77777777" w:rsidR="00200855" w:rsidRDefault="00200855">
      <w:r>
        <w:t>• 1 Corinthians 6:11: "And such were some of you. But you were washed, but you were sanctified, but you were justified..."</w:t>
      </w:r>
    </w:p>
    <w:p w14:paraId="001A11AC" w14:textId="77777777" w:rsidR="00200855" w:rsidRDefault="00200855">
      <w:r>
        <w:t>• Hebrews 10:10: "By that will we have been sanctified through the offering of the body of Jesus Christ once for all."</w:t>
      </w:r>
    </w:p>
    <w:p w14:paraId="2E824FEC" w14:textId="77777777" w:rsidR="00200855" w:rsidRDefault="00200855">
      <w:r>
        <w:t>• 1 Thessalonians 5:23: "Now may the God of peace Himself sanctify you completely..."</w:t>
      </w:r>
    </w:p>
    <w:p w14:paraId="4DB864FE" w14:textId="77777777" w:rsidR="00200855" w:rsidRDefault="00200855"/>
    <w:p w14:paraId="4FF2042E" w14:textId="77777777" w:rsidR="00200855" w:rsidRPr="00200855" w:rsidRDefault="00200855">
      <w:pPr>
        <w:rPr>
          <w:b/>
        </w:rPr>
      </w:pPr>
      <w:r w:rsidRPr="00200855">
        <w:rPr>
          <w:b/>
        </w:rPr>
        <w:t>7. Other Relevant Insights</w:t>
      </w:r>
    </w:p>
    <w:p w14:paraId="6C9A7771" w14:textId="77777777" w:rsidR="00200855" w:rsidRDefault="00200855">
      <w:r>
        <w:t>A critical theological distinction exists between positional sanctification and progressive sanctification, both of which are encapsulated in hagiāzo. In Ephesians 5:26, both aspects converge. While Christ's death definitively broke the power of sin and set the church apart as His own, His ongoing ministry through the Word continues to wash, refine, and purify her character, preparing her for the final, glorious presentation at the Marriage Supper of the Lamb. This demonstrates that holiness is both a gift to be received and a calling to be lived out.</w:t>
      </w:r>
    </w:p>
    <w:p w14:paraId="79D5C7EF" w14:textId="77777777" w:rsidR="00200855" w:rsidRDefault="00200855"/>
    <w:p w14:paraId="2DB9EB24" w14:textId="77777777" w:rsidR="00200855" w:rsidRPr="00200855" w:rsidRDefault="00200855">
      <w:pPr>
        <w:rPr>
          <w:b/>
        </w:rPr>
      </w:pPr>
      <w:r w:rsidRPr="00200855">
        <w:rPr>
          <w:b/>
        </w:rPr>
        <w:t>8. References</w:t>
      </w:r>
    </w:p>
    <w:p w14:paraId="215B1621" w14:textId="77777777" w:rsidR="00200855" w:rsidRDefault="00200855">
      <w:r>
        <w:t>• BDAG Greek-English Lexicon of the New Testament and Other Early Christian Literature</w:t>
      </w:r>
    </w:p>
    <w:p w14:paraId="688B809E" w14:textId="77777777" w:rsidR="00200855" w:rsidRDefault="00200855">
      <w:r>
        <w:t>• Theological Dictionary of the New Testament (TDNT)</w:t>
      </w:r>
    </w:p>
    <w:p w14:paraId="77D3D0AA" w14:textId="77777777" w:rsidR="00200855" w:rsidRDefault="00200855">
      <w:r>
        <w:t>• Vine's Expository Dictionary of New Testament Words</w:t>
      </w:r>
    </w:p>
    <w:p w14:paraId="3164AB5E" w14:textId="77777777" w:rsidR="00200855" w:rsidRDefault="00200855">
      <w:r>
        <w:t>• Zodhiates' Complete Word Study Dictionary: New Testament</w:t>
      </w:r>
    </w:p>
    <w:p w14:paraId="5F7A1B38" w14:textId="7E0EF38F" w:rsidR="004C5552" w:rsidRDefault="00200855">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55"/>
    <w:rsid w:val="00017747"/>
    <w:rsid w:val="00023A4A"/>
    <w:rsid w:val="0006763F"/>
    <w:rsid w:val="000C53AC"/>
    <w:rsid w:val="00146083"/>
    <w:rsid w:val="001B2D17"/>
    <w:rsid w:val="0020085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0500"/>
  <w15:chartTrackingRefBased/>
  <w15:docId w15:val="{F202391B-4867-4837-B76A-DF55014F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855"/>
    <w:rPr>
      <w:rFonts w:eastAsiaTheme="majorEastAsia" w:cstheme="majorBidi"/>
      <w:color w:val="272727" w:themeColor="text1" w:themeTint="D8"/>
    </w:rPr>
  </w:style>
  <w:style w:type="paragraph" w:styleId="Title">
    <w:name w:val="Title"/>
    <w:basedOn w:val="Normal"/>
    <w:next w:val="Normal"/>
    <w:link w:val="TitleChar"/>
    <w:uiPriority w:val="10"/>
    <w:qFormat/>
    <w:rsid w:val="0020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855"/>
    <w:pPr>
      <w:spacing w:before="160"/>
      <w:jc w:val="center"/>
    </w:pPr>
    <w:rPr>
      <w:i/>
      <w:iCs/>
      <w:color w:val="404040" w:themeColor="text1" w:themeTint="BF"/>
    </w:rPr>
  </w:style>
  <w:style w:type="character" w:customStyle="1" w:styleId="QuoteChar">
    <w:name w:val="Quote Char"/>
    <w:basedOn w:val="DefaultParagraphFont"/>
    <w:link w:val="Quote"/>
    <w:uiPriority w:val="29"/>
    <w:rsid w:val="00200855"/>
    <w:rPr>
      <w:i/>
      <w:iCs/>
      <w:color w:val="404040" w:themeColor="text1" w:themeTint="BF"/>
    </w:rPr>
  </w:style>
  <w:style w:type="paragraph" w:styleId="ListParagraph">
    <w:name w:val="List Paragraph"/>
    <w:basedOn w:val="Normal"/>
    <w:uiPriority w:val="34"/>
    <w:qFormat/>
    <w:rsid w:val="00200855"/>
    <w:pPr>
      <w:ind w:left="720"/>
      <w:contextualSpacing/>
    </w:pPr>
  </w:style>
  <w:style w:type="character" w:styleId="IntenseEmphasis">
    <w:name w:val="Intense Emphasis"/>
    <w:basedOn w:val="DefaultParagraphFont"/>
    <w:uiPriority w:val="21"/>
    <w:qFormat/>
    <w:rsid w:val="00200855"/>
    <w:rPr>
      <w:i/>
      <w:iCs/>
      <w:color w:val="2E74B5" w:themeColor="accent1" w:themeShade="BF"/>
    </w:rPr>
  </w:style>
  <w:style w:type="paragraph" w:styleId="IntenseQuote">
    <w:name w:val="Intense Quote"/>
    <w:basedOn w:val="Normal"/>
    <w:next w:val="Normal"/>
    <w:link w:val="IntenseQuoteChar"/>
    <w:uiPriority w:val="30"/>
    <w:qFormat/>
    <w:rsid w:val="002008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0855"/>
    <w:rPr>
      <w:i/>
      <w:iCs/>
      <w:color w:val="2E74B5" w:themeColor="accent1" w:themeShade="BF"/>
    </w:rPr>
  </w:style>
  <w:style w:type="character" w:styleId="IntenseReference">
    <w:name w:val="Intense Reference"/>
    <w:basedOn w:val="DefaultParagraphFont"/>
    <w:uiPriority w:val="32"/>
    <w:qFormat/>
    <w:rsid w:val="002008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5204</Characters>
  <Application>Microsoft Office Word</Application>
  <DocSecurity>0</DocSecurity>
  <Lines>100</Lines>
  <Paragraphs>54</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